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A902" w14:textId="5F830ECF" w:rsidR="00423AC7" w:rsidRPr="00670CA9" w:rsidRDefault="004056E5" w:rsidP="00670CA9">
      <w:pPr>
        <w:spacing w:after="120" w:line="240" w:lineRule="auto"/>
        <w:jc w:val="center"/>
        <w:rPr>
          <w:b/>
          <w:bCs/>
        </w:rPr>
      </w:pPr>
      <w:r>
        <w:rPr>
          <w:b/>
          <w:bCs/>
        </w:rPr>
        <w:t>STATE OF LOUISIANA</w:t>
      </w:r>
    </w:p>
    <w:p w14:paraId="43249289" w14:textId="08E7F092" w:rsidR="00423AC7" w:rsidRPr="00670CA9" w:rsidRDefault="00423AC7" w:rsidP="00670CA9">
      <w:pPr>
        <w:spacing w:after="120" w:line="240" w:lineRule="auto"/>
        <w:jc w:val="center"/>
        <w:rPr>
          <w:b/>
          <w:bCs/>
          <w:color w:val="FF0000"/>
        </w:rPr>
      </w:pPr>
      <w:r w:rsidRPr="00670CA9">
        <w:rPr>
          <w:b/>
          <w:bCs/>
        </w:rPr>
        <w:t>MINUTES</w:t>
      </w:r>
    </w:p>
    <w:p w14:paraId="6D165F51" w14:textId="0700206B" w:rsidR="00423AC7" w:rsidRPr="00670CA9" w:rsidRDefault="00423AC7" w:rsidP="00670CA9">
      <w:pPr>
        <w:spacing w:after="120" w:line="240" w:lineRule="auto"/>
        <w:jc w:val="center"/>
        <w:rPr>
          <w:b/>
          <w:bCs/>
        </w:rPr>
      </w:pPr>
      <w:r w:rsidRPr="00670CA9">
        <w:rPr>
          <w:b/>
          <w:bCs/>
        </w:rPr>
        <w:t>BOARD OF DIRECTOR</w:t>
      </w:r>
      <w:r w:rsidR="008B2278" w:rsidRPr="00670CA9">
        <w:rPr>
          <w:b/>
          <w:bCs/>
        </w:rPr>
        <w:t>S</w:t>
      </w:r>
    </w:p>
    <w:p w14:paraId="0E53A68E" w14:textId="77777777" w:rsidR="00423AC7" w:rsidRPr="00670CA9" w:rsidRDefault="00423AC7" w:rsidP="00670CA9">
      <w:pPr>
        <w:spacing w:after="120" w:line="240" w:lineRule="auto"/>
        <w:jc w:val="center"/>
        <w:rPr>
          <w:b/>
          <w:bCs/>
        </w:rPr>
      </w:pPr>
      <w:r w:rsidRPr="00670CA9">
        <w:rPr>
          <w:b/>
          <w:bCs/>
        </w:rPr>
        <w:t xml:space="preserve"> JIMMY D. LONG SR. LOUISIANA SCHOOL FOR MATH, SCIENCE, AND THE ARTS</w:t>
      </w:r>
    </w:p>
    <w:p w14:paraId="3A296071" w14:textId="5495636E" w:rsidR="00423AC7" w:rsidRPr="00670CA9" w:rsidRDefault="00237F70" w:rsidP="00670CA9">
      <w:pPr>
        <w:spacing w:after="120" w:line="240" w:lineRule="auto"/>
        <w:jc w:val="center"/>
        <w:rPr>
          <w:b/>
          <w:bCs/>
        </w:rPr>
      </w:pPr>
      <w:r>
        <w:rPr>
          <w:b/>
          <w:bCs/>
        </w:rPr>
        <w:t>September 11</w:t>
      </w:r>
      <w:r w:rsidR="00423AC7" w:rsidRPr="00670CA9">
        <w:rPr>
          <w:b/>
          <w:bCs/>
        </w:rPr>
        <w:t>, 2023</w:t>
      </w:r>
    </w:p>
    <w:p w14:paraId="60659422" w14:textId="77777777" w:rsidR="00423AC7" w:rsidRDefault="00423AC7" w:rsidP="00423AC7">
      <w:pPr>
        <w:spacing w:after="0" w:line="240" w:lineRule="auto"/>
        <w:jc w:val="center"/>
      </w:pPr>
    </w:p>
    <w:p w14:paraId="1FF50F2F" w14:textId="77777777" w:rsidR="00205AE4" w:rsidRDefault="00423AC7">
      <w:r>
        <w:t xml:space="preserve">The Board of Directors of the Louisiana School for Math, Science, and the Arts met on Monday </w:t>
      </w:r>
      <w:r w:rsidR="00237F70">
        <w:t>September 11</w:t>
      </w:r>
      <w:r>
        <w:t xml:space="preserve">, 2023, at 1:00 p.m. in the Jimmy D. Long Board Room, LSMSA, in Natchitoches, LA. </w:t>
      </w:r>
    </w:p>
    <w:p w14:paraId="33F0C853" w14:textId="6B365F5B" w:rsidR="00423AC7" w:rsidRDefault="00D00137">
      <w:r>
        <w:t xml:space="preserve">Dr. Vickie Gentry gave an update on Mrs. Gahagan’s recovery following recent </w:t>
      </w:r>
      <w:r w:rsidR="00B754FA">
        <w:t>surgeries and</w:t>
      </w:r>
      <w:r w:rsidR="00423AC7">
        <w:t xml:space="preserve"> welcomed members and guests</w:t>
      </w:r>
      <w:r>
        <w:t xml:space="preserve">. The </w:t>
      </w:r>
      <w:r w:rsidR="00423AC7">
        <w:t xml:space="preserve">meeting </w:t>
      </w:r>
      <w:r>
        <w:t xml:space="preserve">was called </w:t>
      </w:r>
      <w:r w:rsidR="00423AC7">
        <w:t>to order at 1:0</w:t>
      </w:r>
      <w:r w:rsidR="00435873">
        <w:t>0</w:t>
      </w:r>
      <w:r w:rsidR="00423AC7">
        <w:t xml:space="preserve"> p.m. </w:t>
      </w:r>
      <w:r w:rsidR="00C061E4">
        <w:t xml:space="preserve">with Dr. Gentry serving as Chair in Mrs. Gahagan’s absence. </w:t>
      </w:r>
      <w:r w:rsidR="00423AC7">
        <w:t xml:space="preserve">Mrs. Anne Dejoie-Lucas recorded the minutes. </w:t>
      </w:r>
      <w:proofErr w:type="gramStart"/>
      <w:r w:rsidR="00423AC7">
        <w:t>Roll was</w:t>
      </w:r>
      <w:proofErr w:type="gramEnd"/>
      <w:r w:rsidR="00423AC7">
        <w:t xml:space="preserve"> called, and quorum was established.</w:t>
      </w:r>
    </w:p>
    <w:p w14:paraId="3741E82D" w14:textId="77777777" w:rsidR="00423AC7" w:rsidRPr="005B3F45" w:rsidRDefault="00423AC7" w:rsidP="00423AC7">
      <w:pPr>
        <w:rPr>
          <w:b/>
          <w:bCs/>
        </w:rPr>
      </w:pPr>
      <w:r w:rsidRPr="005B3F45">
        <w:rPr>
          <w:b/>
          <w:bCs/>
        </w:rPr>
        <w:t>ROLL CALL</w:t>
      </w:r>
    </w:p>
    <w:p w14:paraId="7674DFE2" w14:textId="24C8AB0D" w:rsidR="00423AC7" w:rsidRPr="00E71639" w:rsidRDefault="00423AC7" w:rsidP="009B35D4">
      <w:pPr>
        <w:spacing w:after="0" w:line="240" w:lineRule="auto"/>
        <w:rPr>
          <w:b/>
          <w:bCs/>
          <w:u w:val="single"/>
        </w:rPr>
      </w:pPr>
      <w:r w:rsidRPr="00E71639">
        <w:rPr>
          <w:b/>
          <w:bCs/>
          <w:u w:val="single"/>
        </w:rPr>
        <w:t>Members Present</w:t>
      </w:r>
      <w:r w:rsidR="009B35D4" w:rsidRPr="00E71639">
        <w:rPr>
          <w:b/>
          <w:bCs/>
          <w:u w:val="single"/>
        </w:rPr>
        <w:t>:</w:t>
      </w:r>
    </w:p>
    <w:p w14:paraId="510C3D27" w14:textId="77777777" w:rsidR="006E611B" w:rsidRPr="00E71639" w:rsidRDefault="006E611B" w:rsidP="006E611B">
      <w:pPr>
        <w:spacing w:after="0" w:line="240" w:lineRule="auto"/>
        <w:ind w:left="720"/>
      </w:pPr>
      <w:r w:rsidRPr="00E71639">
        <w:t>Dr. Vickie Gentry (Vice Chair)</w:t>
      </w:r>
    </w:p>
    <w:p w14:paraId="256EFADE" w14:textId="3C8509A2" w:rsidR="009B35D4" w:rsidRPr="00E71639" w:rsidRDefault="005B3F45" w:rsidP="00B46779">
      <w:pPr>
        <w:spacing w:after="0" w:line="240" w:lineRule="auto"/>
        <w:ind w:left="720"/>
      </w:pPr>
      <w:r w:rsidRPr="00E71639">
        <w:t>Representative Ber</w:t>
      </w:r>
      <w:r w:rsidR="00721C44" w:rsidRPr="00E71639">
        <w:t xml:space="preserve">yl </w:t>
      </w:r>
      <w:r w:rsidR="009B35D4" w:rsidRPr="00E71639">
        <w:t>Am</w:t>
      </w:r>
      <w:r w:rsidR="007328D5" w:rsidRPr="00E71639">
        <w:t>e</w:t>
      </w:r>
      <w:r w:rsidR="009B35D4" w:rsidRPr="00E71639">
        <w:t>dee</w:t>
      </w:r>
    </w:p>
    <w:p w14:paraId="7DDD38C0" w14:textId="179CD4F0" w:rsidR="009B35D4" w:rsidRPr="00E71639" w:rsidRDefault="00721C44" w:rsidP="00B46779">
      <w:pPr>
        <w:spacing w:after="0" w:line="240" w:lineRule="auto"/>
        <w:ind w:left="720"/>
      </w:pPr>
      <w:r w:rsidRPr="00E71639">
        <w:t xml:space="preserve">Ms. Leanne </w:t>
      </w:r>
      <w:r w:rsidR="009B35D4" w:rsidRPr="00E71639">
        <w:t>Broussard</w:t>
      </w:r>
    </w:p>
    <w:p w14:paraId="48A7C789" w14:textId="7F566533" w:rsidR="009B35D4" w:rsidRPr="00E71639" w:rsidRDefault="00721C44" w:rsidP="00B46779">
      <w:pPr>
        <w:spacing w:after="0" w:line="240" w:lineRule="auto"/>
        <w:ind w:left="720"/>
      </w:pPr>
      <w:r w:rsidRPr="00E71639">
        <w:t xml:space="preserve">Mr. Jared </w:t>
      </w:r>
      <w:r w:rsidR="009B35D4" w:rsidRPr="00E71639">
        <w:t>Dunahoe</w:t>
      </w:r>
    </w:p>
    <w:p w14:paraId="798AC4F5" w14:textId="5B257099" w:rsidR="001B561D" w:rsidRPr="00E71639" w:rsidRDefault="001B561D" w:rsidP="00B46779">
      <w:pPr>
        <w:spacing w:after="0" w:line="240" w:lineRule="auto"/>
        <w:ind w:left="720"/>
      </w:pPr>
      <w:r w:rsidRPr="00E71639">
        <w:t>Dr. Greg Handel</w:t>
      </w:r>
    </w:p>
    <w:p w14:paraId="0B4075D2" w14:textId="758E353E" w:rsidR="009B35D4" w:rsidRPr="00E71639" w:rsidRDefault="00721C44" w:rsidP="00B46779">
      <w:pPr>
        <w:spacing w:after="0" w:line="240" w:lineRule="auto"/>
        <w:ind w:left="720"/>
      </w:pPr>
      <w:r w:rsidRPr="00E71639">
        <w:t xml:space="preserve">Mr. Kirby </w:t>
      </w:r>
      <w:r w:rsidR="009B35D4" w:rsidRPr="00E71639">
        <w:t>Hopkins</w:t>
      </w:r>
    </w:p>
    <w:p w14:paraId="65A2FD4E" w14:textId="0158A4DA" w:rsidR="00D8771B" w:rsidRPr="00E71639" w:rsidRDefault="00D8771B" w:rsidP="00B46779">
      <w:pPr>
        <w:spacing w:after="0" w:line="240" w:lineRule="auto"/>
        <w:ind w:left="720"/>
      </w:pPr>
      <w:r w:rsidRPr="00E71639">
        <w:t>M</w:t>
      </w:r>
      <w:r w:rsidR="00A152FC" w:rsidRPr="00E71639">
        <w:t>s. Marian “Suzy” Johnson</w:t>
      </w:r>
    </w:p>
    <w:p w14:paraId="3FB0C791" w14:textId="6648D12E" w:rsidR="009B35D4" w:rsidRPr="00E71639" w:rsidRDefault="00D26885" w:rsidP="00B46779">
      <w:pPr>
        <w:spacing w:after="0" w:line="240" w:lineRule="auto"/>
        <w:ind w:left="720"/>
      </w:pPr>
      <w:r w:rsidRPr="00E71639">
        <w:t xml:space="preserve">Dr. William “Bill” </w:t>
      </w:r>
      <w:r w:rsidR="009B35D4" w:rsidRPr="00E71639">
        <w:t>Luster</w:t>
      </w:r>
    </w:p>
    <w:p w14:paraId="2DA5E8F4" w14:textId="5341CC66" w:rsidR="009B35D4" w:rsidRPr="00E71639" w:rsidRDefault="00D26885" w:rsidP="00B46779">
      <w:pPr>
        <w:spacing w:after="0" w:line="240" w:lineRule="auto"/>
        <w:ind w:left="720"/>
      </w:pPr>
      <w:r w:rsidRPr="00E71639">
        <w:t>Ms. Tan</w:t>
      </w:r>
      <w:r w:rsidR="00EE127C" w:rsidRPr="00E71639">
        <w:t>a</w:t>
      </w:r>
      <w:r w:rsidRPr="00E71639">
        <w:t xml:space="preserve"> </w:t>
      </w:r>
      <w:r w:rsidR="009B35D4" w:rsidRPr="00E71639">
        <w:t>Luther</w:t>
      </w:r>
    </w:p>
    <w:p w14:paraId="0F42B793" w14:textId="4F380AB5" w:rsidR="00E71639" w:rsidRPr="00E71639" w:rsidRDefault="00E71639" w:rsidP="00B46779">
      <w:pPr>
        <w:spacing w:after="0" w:line="240" w:lineRule="auto"/>
        <w:ind w:left="720"/>
      </w:pPr>
      <w:r w:rsidRPr="00E71639">
        <w:t>Rep. Charles Owen</w:t>
      </w:r>
    </w:p>
    <w:p w14:paraId="7259ACDC" w14:textId="09569B5E" w:rsidR="00E71639" w:rsidRPr="00E71639" w:rsidRDefault="00E71639" w:rsidP="00B46779">
      <w:pPr>
        <w:spacing w:after="0" w:line="240" w:lineRule="auto"/>
        <w:ind w:left="720"/>
      </w:pPr>
      <w:r w:rsidRPr="00E71639">
        <w:t>Dr. Kyle Stephens</w:t>
      </w:r>
    </w:p>
    <w:p w14:paraId="7376799A" w14:textId="6BC40725" w:rsidR="009B35D4" w:rsidRPr="00E71639" w:rsidRDefault="00D26885" w:rsidP="00B46779">
      <w:pPr>
        <w:spacing w:after="0" w:line="240" w:lineRule="auto"/>
        <w:ind w:left="720"/>
      </w:pPr>
      <w:r w:rsidRPr="00E71639">
        <w:t xml:space="preserve">Dr. Larry </w:t>
      </w:r>
      <w:r w:rsidR="009B35D4" w:rsidRPr="00E71639">
        <w:t>Tremblay</w:t>
      </w:r>
    </w:p>
    <w:p w14:paraId="3728086C" w14:textId="01B2D9A8" w:rsidR="009B35D4" w:rsidRPr="00E71639" w:rsidRDefault="00D26885" w:rsidP="00B46779">
      <w:pPr>
        <w:spacing w:after="0" w:line="240" w:lineRule="auto"/>
        <w:ind w:left="720"/>
      </w:pPr>
      <w:r w:rsidRPr="00E71639">
        <w:t xml:space="preserve">Dr. Art </w:t>
      </w:r>
      <w:r w:rsidR="009B35D4" w:rsidRPr="00E71639">
        <w:t>Williams</w:t>
      </w:r>
    </w:p>
    <w:p w14:paraId="6A2911AB" w14:textId="0D76EAC6" w:rsidR="00B46779" w:rsidRPr="00E71639" w:rsidRDefault="00B46779" w:rsidP="00B46779">
      <w:pPr>
        <w:spacing w:after="0" w:line="240" w:lineRule="auto"/>
        <w:ind w:left="720"/>
        <w:rPr>
          <w:color w:val="000000"/>
        </w:rPr>
      </w:pPr>
      <w:r w:rsidRPr="00E71639">
        <w:rPr>
          <w:color w:val="000000"/>
        </w:rPr>
        <w:t>Dr. Steve Horton, LSMSA Executive Director (</w:t>
      </w:r>
      <w:r w:rsidRPr="00E71639">
        <w:rPr>
          <w:color w:val="000000"/>
          <w:sz w:val="18"/>
          <w:szCs w:val="18"/>
        </w:rPr>
        <w:t>non-voting</w:t>
      </w:r>
      <w:r w:rsidRPr="00E71639">
        <w:rPr>
          <w:color w:val="000000"/>
        </w:rPr>
        <w:t>)</w:t>
      </w:r>
    </w:p>
    <w:p w14:paraId="711F234F" w14:textId="77777777" w:rsidR="009B35D4" w:rsidRPr="00E71639" w:rsidRDefault="009B35D4"/>
    <w:p w14:paraId="7CBDE3A0" w14:textId="393EFAA6" w:rsidR="00423AC7" w:rsidRPr="00E71639" w:rsidRDefault="00423AC7" w:rsidP="009B35D4">
      <w:pPr>
        <w:spacing w:after="0" w:line="240" w:lineRule="auto"/>
        <w:rPr>
          <w:b/>
          <w:bCs/>
          <w:u w:val="single"/>
        </w:rPr>
      </w:pPr>
      <w:r w:rsidRPr="00E71639">
        <w:rPr>
          <w:b/>
          <w:bCs/>
          <w:u w:val="single"/>
        </w:rPr>
        <w:t>Members Absent</w:t>
      </w:r>
      <w:r w:rsidR="009B35D4" w:rsidRPr="00E71639">
        <w:rPr>
          <w:b/>
          <w:bCs/>
          <w:u w:val="single"/>
        </w:rPr>
        <w:t>:</w:t>
      </w:r>
    </w:p>
    <w:p w14:paraId="00551193" w14:textId="77777777" w:rsidR="006E611B" w:rsidRPr="00E71639" w:rsidRDefault="006E611B" w:rsidP="006E611B">
      <w:pPr>
        <w:spacing w:after="0" w:line="240" w:lineRule="auto"/>
        <w:ind w:left="720"/>
      </w:pPr>
      <w:r w:rsidRPr="00E71639">
        <w:t>Mrs. Sharon Gahagan (Chair)</w:t>
      </w:r>
    </w:p>
    <w:p w14:paraId="0C8253C5" w14:textId="6C50AAF5" w:rsidR="009B35D4" w:rsidRPr="00E71639" w:rsidRDefault="00B46779" w:rsidP="00425F20">
      <w:pPr>
        <w:spacing w:after="0" w:line="240" w:lineRule="auto"/>
        <w:ind w:left="720"/>
      </w:pPr>
      <w:r w:rsidRPr="00E71639">
        <w:t xml:space="preserve">Mr. Joseph “Jed” </w:t>
      </w:r>
      <w:r w:rsidR="009B35D4" w:rsidRPr="00E71639">
        <w:t>Cain</w:t>
      </w:r>
    </w:p>
    <w:p w14:paraId="248990FA" w14:textId="1F4F574B" w:rsidR="009B35D4" w:rsidRPr="00E71639" w:rsidRDefault="00B46779" w:rsidP="00425F20">
      <w:pPr>
        <w:spacing w:after="0" w:line="240" w:lineRule="auto"/>
        <w:ind w:left="720"/>
      </w:pPr>
      <w:r w:rsidRPr="00E71639">
        <w:t xml:space="preserve">Mr. Preston </w:t>
      </w:r>
      <w:r w:rsidR="009B35D4" w:rsidRPr="00E71639">
        <w:t>Castille</w:t>
      </w:r>
    </w:p>
    <w:p w14:paraId="637AA124" w14:textId="6AC686BA" w:rsidR="0017075C" w:rsidRPr="00E71639" w:rsidRDefault="0017075C" w:rsidP="00425F20">
      <w:pPr>
        <w:spacing w:after="0" w:line="240" w:lineRule="auto"/>
        <w:ind w:left="720"/>
      </w:pPr>
      <w:r w:rsidRPr="00E71639">
        <w:t>Mr. David Claxton</w:t>
      </w:r>
    </w:p>
    <w:p w14:paraId="45B061BD" w14:textId="131F7F3C" w:rsidR="009B35D4" w:rsidRPr="00E71639" w:rsidRDefault="00B46779" w:rsidP="00425F20">
      <w:pPr>
        <w:spacing w:after="0" w:line="240" w:lineRule="auto"/>
        <w:ind w:left="720"/>
      </w:pPr>
      <w:r w:rsidRPr="00E71639">
        <w:t xml:space="preserve">Ms. Lisa </w:t>
      </w:r>
      <w:r w:rsidR="009B35D4" w:rsidRPr="00E71639">
        <w:t>DeJean</w:t>
      </w:r>
    </w:p>
    <w:p w14:paraId="5697D644" w14:textId="52B5FC8B" w:rsidR="009B35D4" w:rsidRPr="00E71639" w:rsidRDefault="00B46779" w:rsidP="00425F20">
      <w:pPr>
        <w:spacing w:after="0" w:line="240" w:lineRule="auto"/>
        <w:ind w:left="720"/>
      </w:pPr>
      <w:r w:rsidRPr="00E71639">
        <w:t xml:space="preserve">Senator Katrina </w:t>
      </w:r>
      <w:r w:rsidR="009B35D4" w:rsidRPr="00E71639">
        <w:t>Jackson</w:t>
      </w:r>
    </w:p>
    <w:p w14:paraId="06D9DDF7" w14:textId="77777777" w:rsidR="00A152FC" w:rsidRPr="00E71639" w:rsidRDefault="00A152FC" w:rsidP="00A152FC">
      <w:pPr>
        <w:spacing w:after="0" w:line="240" w:lineRule="auto"/>
        <w:ind w:left="720"/>
      </w:pPr>
      <w:r w:rsidRPr="00E71639">
        <w:t>Ms. Denise Karamales</w:t>
      </w:r>
    </w:p>
    <w:p w14:paraId="454194F2" w14:textId="4D8FAEB7" w:rsidR="00D14F2F" w:rsidRPr="00E71639" w:rsidRDefault="00425F20" w:rsidP="00D14F2F">
      <w:pPr>
        <w:spacing w:after="0" w:line="240" w:lineRule="auto"/>
        <w:ind w:left="720"/>
      </w:pPr>
      <w:r w:rsidRPr="00E71639">
        <w:t xml:space="preserve">Mr. Jimmy D. </w:t>
      </w:r>
      <w:r w:rsidR="009B35D4" w:rsidRPr="00E71639">
        <w:t>Long</w:t>
      </w:r>
      <w:r w:rsidRPr="00E71639">
        <w:t xml:space="preserve"> Jr.</w:t>
      </w:r>
    </w:p>
    <w:p w14:paraId="40C58C0B" w14:textId="3CBCBB39" w:rsidR="00D14F2F" w:rsidRPr="00E71639" w:rsidRDefault="00D14F2F" w:rsidP="00D14F2F">
      <w:pPr>
        <w:spacing w:after="0" w:line="240" w:lineRule="auto"/>
        <w:ind w:left="720"/>
      </w:pPr>
      <w:r w:rsidRPr="00E71639">
        <w:t>Ms. Meredith McGovern</w:t>
      </w:r>
    </w:p>
    <w:p w14:paraId="5FA873DB" w14:textId="0895F901" w:rsidR="009B35D4" w:rsidRPr="00E71639" w:rsidRDefault="00425F20" w:rsidP="00425F20">
      <w:pPr>
        <w:spacing w:after="0" w:line="240" w:lineRule="auto"/>
        <w:ind w:left="720"/>
      </w:pPr>
      <w:r w:rsidRPr="00E71639">
        <w:t xml:space="preserve">Senator Beth </w:t>
      </w:r>
      <w:r w:rsidR="009B35D4" w:rsidRPr="00E71639">
        <w:t>Mizell</w:t>
      </w:r>
    </w:p>
    <w:p w14:paraId="6C484B99" w14:textId="5E89F6AE" w:rsidR="009B35D4" w:rsidRPr="00E71639" w:rsidRDefault="00425F20" w:rsidP="00425F20">
      <w:pPr>
        <w:spacing w:after="0" w:line="240" w:lineRule="auto"/>
        <w:ind w:left="720"/>
      </w:pPr>
      <w:r w:rsidRPr="00E71639">
        <w:t xml:space="preserve">Ms. Regina </w:t>
      </w:r>
      <w:r w:rsidR="009B35D4" w:rsidRPr="00E71639">
        <w:t>Pierce</w:t>
      </w:r>
    </w:p>
    <w:p w14:paraId="49CCB230" w14:textId="77777777" w:rsidR="009B35D4" w:rsidRPr="006E611B" w:rsidRDefault="009B35D4" w:rsidP="009B35D4">
      <w:pPr>
        <w:spacing w:after="0" w:line="240" w:lineRule="auto"/>
        <w:rPr>
          <w:highlight w:val="yellow"/>
        </w:rPr>
      </w:pPr>
    </w:p>
    <w:p w14:paraId="1BD25B27" w14:textId="341DE47D" w:rsidR="00423AC7" w:rsidRPr="00CC1210" w:rsidRDefault="00423AC7" w:rsidP="009B35D4">
      <w:pPr>
        <w:spacing w:after="0" w:line="240" w:lineRule="auto"/>
        <w:rPr>
          <w:b/>
          <w:bCs/>
          <w:u w:val="single"/>
        </w:rPr>
      </w:pPr>
      <w:r w:rsidRPr="00CC1210">
        <w:rPr>
          <w:b/>
          <w:bCs/>
          <w:u w:val="single"/>
        </w:rPr>
        <w:t>Guests Present</w:t>
      </w:r>
      <w:r w:rsidR="009B35D4" w:rsidRPr="00CC1210">
        <w:rPr>
          <w:b/>
          <w:bCs/>
          <w:u w:val="single"/>
        </w:rPr>
        <w:t>:</w:t>
      </w:r>
    </w:p>
    <w:p w14:paraId="16BE9E6C" w14:textId="38E18B87" w:rsidR="009B35D4" w:rsidRPr="00CC1210" w:rsidRDefault="00425F20" w:rsidP="007328D5">
      <w:pPr>
        <w:spacing w:after="0" w:line="240" w:lineRule="auto"/>
        <w:ind w:firstLine="720"/>
      </w:pPr>
      <w:r w:rsidRPr="00CC1210">
        <w:t xml:space="preserve">Attorney Ken </w:t>
      </w:r>
      <w:r w:rsidR="009B35D4" w:rsidRPr="00CC1210">
        <w:t>Sills</w:t>
      </w:r>
    </w:p>
    <w:p w14:paraId="3E556314" w14:textId="77777777" w:rsidR="00DF69A9" w:rsidRPr="00CC1210" w:rsidRDefault="00DF69A9" w:rsidP="00DF69A9">
      <w:pPr>
        <w:spacing w:after="0" w:line="240" w:lineRule="auto"/>
        <w:ind w:left="720"/>
      </w:pPr>
      <w:r w:rsidRPr="00CC1210">
        <w:t>Ms. Ali Landry, LSMSA Foundation Executive Director</w:t>
      </w:r>
    </w:p>
    <w:p w14:paraId="406B7BEA" w14:textId="451C4F92" w:rsidR="00D51C85" w:rsidRPr="00CC1210" w:rsidRDefault="00D51C85" w:rsidP="00D51C85">
      <w:pPr>
        <w:spacing w:after="0" w:line="240" w:lineRule="auto"/>
        <w:ind w:firstLine="720"/>
        <w:rPr>
          <w:rFonts w:ascii="Times New Roman" w:eastAsia="Times New Roman" w:hAnsi="Times New Roman" w:cs="Times New Roman"/>
          <w:sz w:val="24"/>
          <w:szCs w:val="24"/>
        </w:rPr>
      </w:pPr>
      <w:r w:rsidRPr="00CC1210">
        <w:rPr>
          <w:color w:val="000000"/>
        </w:rPr>
        <w:lastRenderedPageBreak/>
        <w:t xml:space="preserve">Dr. </w:t>
      </w:r>
      <w:r w:rsidR="000179B7" w:rsidRPr="00CC1210">
        <w:rPr>
          <w:color w:val="000000"/>
        </w:rPr>
        <w:t xml:space="preserve">Bill Ebarb, </w:t>
      </w:r>
      <w:r w:rsidR="00205AE4">
        <w:rPr>
          <w:color w:val="000000"/>
        </w:rPr>
        <w:t xml:space="preserve">Special </w:t>
      </w:r>
      <w:r w:rsidR="000179B7" w:rsidRPr="00CC1210">
        <w:rPr>
          <w:color w:val="000000"/>
        </w:rPr>
        <w:t>Advisor to the Executive Director</w:t>
      </w:r>
    </w:p>
    <w:p w14:paraId="4B336F20" w14:textId="258BCC7B" w:rsidR="00D51C85" w:rsidRPr="00CC1210" w:rsidRDefault="00D51C85" w:rsidP="00FD7748">
      <w:pPr>
        <w:spacing w:after="0" w:line="240" w:lineRule="auto"/>
        <w:ind w:firstLine="720"/>
        <w:rPr>
          <w:color w:val="000000"/>
        </w:rPr>
      </w:pPr>
      <w:r w:rsidRPr="00CC1210">
        <w:rPr>
          <w:color w:val="000000"/>
        </w:rPr>
        <w:t>Ms. Emily Shumate, LSMSA Director of Enrollment Management &amp; Institutional Research</w:t>
      </w:r>
    </w:p>
    <w:p w14:paraId="0F3AF878" w14:textId="77777777" w:rsidR="00D51C85" w:rsidRPr="00CC1210" w:rsidRDefault="00D51C85" w:rsidP="00D51C85">
      <w:pPr>
        <w:spacing w:after="0" w:line="240" w:lineRule="auto"/>
        <w:ind w:left="720"/>
        <w:rPr>
          <w:color w:val="000000" w:themeColor="text1"/>
        </w:rPr>
      </w:pPr>
      <w:r w:rsidRPr="00CC1210">
        <w:rPr>
          <w:color w:val="000000" w:themeColor="text1"/>
        </w:rPr>
        <w:t>Ms. Angela Couvillion, Registrar and Chief Articulation Officer</w:t>
      </w:r>
    </w:p>
    <w:p w14:paraId="645ABEE7" w14:textId="77777777" w:rsidR="00D51C85" w:rsidRPr="00CC1210" w:rsidRDefault="00D51C85" w:rsidP="00D51C85">
      <w:pPr>
        <w:spacing w:after="0" w:line="240" w:lineRule="auto"/>
        <w:ind w:left="720"/>
        <w:rPr>
          <w:color w:val="000000" w:themeColor="text1"/>
        </w:rPr>
      </w:pPr>
      <w:r w:rsidRPr="00CC1210">
        <w:rPr>
          <w:color w:val="000000" w:themeColor="text1"/>
        </w:rPr>
        <w:t>Ms. Ro Slutsky, Director of Student Support Services</w:t>
      </w:r>
    </w:p>
    <w:p w14:paraId="12860DED" w14:textId="77777777" w:rsidR="00D51C85" w:rsidRPr="00CC1210" w:rsidRDefault="00D51C85" w:rsidP="00D51C85">
      <w:pPr>
        <w:spacing w:after="0" w:line="240" w:lineRule="auto"/>
        <w:ind w:left="720"/>
        <w:rPr>
          <w:color w:val="000000"/>
        </w:rPr>
      </w:pPr>
      <w:r w:rsidRPr="00CC1210">
        <w:rPr>
          <w:color w:val="000000"/>
        </w:rPr>
        <w:t>Ms. Randi Washington, Director of the Living Community</w:t>
      </w:r>
    </w:p>
    <w:p w14:paraId="10135688" w14:textId="4127F7F7" w:rsidR="009B35D4" w:rsidRDefault="00D51C85" w:rsidP="00ED552D">
      <w:pPr>
        <w:spacing w:after="0" w:line="240" w:lineRule="auto"/>
        <w:ind w:left="720"/>
      </w:pPr>
      <w:r w:rsidRPr="00CC1210">
        <w:t xml:space="preserve">Ms. </w:t>
      </w:r>
      <w:r w:rsidR="00DF69A9" w:rsidRPr="00CC1210">
        <w:t>Corey Poole,</w:t>
      </w:r>
      <w:r w:rsidRPr="00CC1210">
        <w:t xml:space="preserve"> External Affairs</w:t>
      </w:r>
    </w:p>
    <w:p w14:paraId="373D5633" w14:textId="77777777" w:rsidR="00205AE4" w:rsidRPr="00CC1210" w:rsidRDefault="00205AE4" w:rsidP="00ED552D">
      <w:pPr>
        <w:spacing w:after="0" w:line="240" w:lineRule="auto"/>
        <w:ind w:left="720"/>
      </w:pPr>
    </w:p>
    <w:p w14:paraId="47BB6B74" w14:textId="5628565F" w:rsidR="00D72B73" w:rsidRPr="00CC1210" w:rsidRDefault="00D72B73" w:rsidP="00D72B73">
      <w:pPr>
        <w:spacing w:after="0" w:line="240" w:lineRule="auto"/>
        <w:ind w:left="720"/>
      </w:pPr>
      <w:r w:rsidRPr="00CC1210">
        <w:t>Matthew Callender, Res Life Staff</w:t>
      </w:r>
    </w:p>
    <w:p w14:paraId="6865364B" w14:textId="2A0F2214" w:rsidR="00D72B73" w:rsidRPr="00CC1210" w:rsidRDefault="00D72B73" w:rsidP="00D72B73">
      <w:pPr>
        <w:spacing w:after="0" w:line="240" w:lineRule="auto"/>
        <w:ind w:left="720"/>
      </w:pPr>
      <w:r w:rsidRPr="00CC1210">
        <w:t>Moss French, Res Life Staff</w:t>
      </w:r>
    </w:p>
    <w:p w14:paraId="11504782" w14:textId="3CCEE4D3" w:rsidR="00D72B73" w:rsidRPr="00CC1210" w:rsidRDefault="00D72B73" w:rsidP="00D72B73">
      <w:pPr>
        <w:spacing w:after="0" w:line="240" w:lineRule="auto"/>
        <w:ind w:left="720"/>
      </w:pPr>
      <w:r w:rsidRPr="00CC1210">
        <w:t>Draq Sciba, Res Life Staff</w:t>
      </w:r>
    </w:p>
    <w:p w14:paraId="2DBC855C" w14:textId="4DB76E74" w:rsidR="00D72B73" w:rsidRPr="00CC1210" w:rsidRDefault="00D72B73" w:rsidP="00D72B73">
      <w:pPr>
        <w:spacing w:after="0" w:line="240" w:lineRule="auto"/>
        <w:ind w:left="720"/>
      </w:pPr>
      <w:r w:rsidRPr="00CC1210">
        <w:t>Dr. Telba Espinoza-</w:t>
      </w:r>
      <w:r w:rsidR="008E033A" w:rsidRPr="00CC1210">
        <w:t>Contreras, new faculty/Spanish</w:t>
      </w:r>
    </w:p>
    <w:p w14:paraId="76F92499" w14:textId="771AD2A5" w:rsidR="008E033A" w:rsidRPr="00CC1210" w:rsidRDefault="008E033A" w:rsidP="00D72B73">
      <w:pPr>
        <w:spacing w:after="0" w:line="240" w:lineRule="auto"/>
        <w:ind w:left="720"/>
      </w:pPr>
      <w:r w:rsidRPr="00CC1210">
        <w:t>Mr. Greg Wascoe, new faculty/chorale</w:t>
      </w:r>
    </w:p>
    <w:p w14:paraId="6FFF9B8A" w14:textId="77777777" w:rsidR="00423AC7" w:rsidRDefault="00423AC7"/>
    <w:p w14:paraId="555A295C" w14:textId="77777777" w:rsidR="00B402C4" w:rsidRDefault="00B402C4" w:rsidP="00B402C4">
      <w:pPr>
        <w:spacing w:after="0" w:line="240" w:lineRule="auto"/>
        <w:rPr>
          <w:b/>
          <w:bCs/>
        </w:rPr>
      </w:pPr>
      <w:r w:rsidRPr="00362044">
        <w:rPr>
          <w:b/>
          <w:bCs/>
        </w:rPr>
        <w:t xml:space="preserve">AGENDA ITEM 1: </w:t>
      </w:r>
      <w:r>
        <w:rPr>
          <w:b/>
          <w:bCs/>
        </w:rPr>
        <w:t>INTRODUCTION OF NEW BOARD MEMBERS</w:t>
      </w:r>
    </w:p>
    <w:p w14:paraId="3882BD75" w14:textId="77777777" w:rsidR="00276A7C" w:rsidRPr="00362044" w:rsidRDefault="00276A7C" w:rsidP="00B402C4">
      <w:pPr>
        <w:spacing w:after="0" w:line="240" w:lineRule="auto"/>
        <w:rPr>
          <w:b/>
          <w:bCs/>
        </w:rPr>
      </w:pPr>
    </w:p>
    <w:p w14:paraId="7EF19FDC" w14:textId="77777777" w:rsidR="00B402C4" w:rsidRDefault="00B402C4" w:rsidP="00B402C4">
      <w:pPr>
        <w:spacing w:after="0" w:line="240" w:lineRule="auto"/>
      </w:pPr>
      <w:r>
        <w:t>Vice Chair Dr. Gentry introduced and pinned new Board members – Faculty Representative to the Board, Dr. Kyle Stephens; and NSU College of Education Representative to the Board, Dr. Greg Handel.</w:t>
      </w:r>
    </w:p>
    <w:p w14:paraId="7CB2F2C3" w14:textId="77777777" w:rsidR="00B402C4" w:rsidRDefault="00B402C4">
      <w:pPr>
        <w:rPr>
          <w:b/>
          <w:bCs/>
        </w:rPr>
      </w:pPr>
    </w:p>
    <w:p w14:paraId="2010EC86" w14:textId="77777777" w:rsidR="00276A7C" w:rsidRDefault="00276A7C" w:rsidP="00276A7C">
      <w:pPr>
        <w:spacing w:after="0" w:line="240" w:lineRule="auto"/>
        <w:rPr>
          <w:b/>
          <w:bCs/>
        </w:rPr>
      </w:pPr>
      <w:r w:rsidRPr="00362044">
        <w:rPr>
          <w:b/>
          <w:bCs/>
        </w:rPr>
        <w:t xml:space="preserve">AGENDA ITEM 2: </w:t>
      </w:r>
      <w:r>
        <w:rPr>
          <w:b/>
          <w:bCs/>
        </w:rPr>
        <w:t>INTRODUCTION OF NEW FACULTY AND STAFF</w:t>
      </w:r>
    </w:p>
    <w:p w14:paraId="5C0AA13B" w14:textId="77777777" w:rsidR="00276A7C" w:rsidRPr="00362044" w:rsidRDefault="00276A7C" w:rsidP="00276A7C">
      <w:pPr>
        <w:spacing w:after="0" w:line="240" w:lineRule="auto"/>
        <w:rPr>
          <w:b/>
          <w:bCs/>
        </w:rPr>
      </w:pPr>
    </w:p>
    <w:p w14:paraId="444E9C6F" w14:textId="77777777" w:rsidR="00276A7C" w:rsidRDefault="00276A7C" w:rsidP="00276A7C">
      <w:pPr>
        <w:spacing w:after="0" w:line="240" w:lineRule="auto"/>
      </w:pPr>
      <w:r>
        <w:t>Mrs. Angela Couvillion introduced new LSMSA faculty – Mr. Greg Wascoe, Instructor of Voice and Chorale; and Dr. Telba Espinoza-Contreras, Instructor of Spanish.</w:t>
      </w:r>
    </w:p>
    <w:p w14:paraId="16D41A4E" w14:textId="77777777" w:rsidR="00276A7C" w:rsidRDefault="00276A7C" w:rsidP="00276A7C">
      <w:pPr>
        <w:spacing w:after="0" w:line="240" w:lineRule="auto"/>
      </w:pPr>
    </w:p>
    <w:p w14:paraId="6201DCDA" w14:textId="77777777" w:rsidR="00276A7C" w:rsidRDefault="00276A7C" w:rsidP="00276A7C">
      <w:pPr>
        <w:spacing w:after="0" w:line="240" w:lineRule="auto"/>
      </w:pPr>
      <w:r>
        <w:t>Dr. Horton introduced Dr. Bill Ebarb, Mrs. Monica Llorence, and Mrs. Ruth Prudhomme – new staff in LSMSA’s business office.</w:t>
      </w:r>
    </w:p>
    <w:p w14:paraId="7C829213" w14:textId="77777777" w:rsidR="00276A7C" w:rsidRDefault="00276A7C" w:rsidP="00276A7C">
      <w:pPr>
        <w:spacing w:after="0" w:line="240" w:lineRule="auto"/>
      </w:pPr>
    </w:p>
    <w:p w14:paraId="382ADEE9" w14:textId="1103B35D" w:rsidR="00276A7C" w:rsidRDefault="00276A7C" w:rsidP="00276A7C">
      <w:pPr>
        <w:spacing w:after="0" w:line="240" w:lineRule="auto"/>
      </w:pPr>
      <w:r>
        <w:t>Mrs. Ro Slutsky introduced Mr. Trevor O’Bannon, Coordinator of Student Academic Support</w:t>
      </w:r>
      <w:r w:rsidR="00CC1210">
        <w:t>.</w:t>
      </w:r>
    </w:p>
    <w:p w14:paraId="5FB65BCC" w14:textId="77777777" w:rsidR="00276A7C" w:rsidRDefault="00276A7C" w:rsidP="00276A7C">
      <w:pPr>
        <w:spacing w:after="0" w:line="240" w:lineRule="auto"/>
      </w:pPr>
    </w:p>
    <w:p w14:paraId="71EC8210" w14:textId="77777777" w:rsidR="00276A7C" w:rsidRDefault="00276A7C" w:rsidP="00276A7C">
      <w:pPr>
        <w:spacing w:after="0" w:line="240" w:lineRule="auto"/>
      </w:pPr>
      <w:r>
        <w:t>Ms. Randi Washington introduced new Residential Life/LLC staff – SLA Matthew Callender; RA Tyler “Moss” French; RA Julian Peshoff; and SLC/Draq Sciba.</w:t>
      </w:r>
    </w:p>
    <w:p w14:paraId="25242B2A" w14:textId="77777777" w:rsidR="00276A7C" w:rsidRDefault="00276A7C">
      <w:pPr>
        <w:rPr>
          <w:b/>
          <w:bCs/>
        </w:rPr>
      </w:pPr>
    </w:p>
    <w:p w14:paraId="3BFEFC10" w14:textId="2536F8EF" w:rsidR="00423AC7" w:rsidRPr="00423AC7" w:rsidRDefault="00423AC7">
      <w:pPr>
        <w:rPr>
          <w:b/>
          <w:bCs/>
        </w:rPr>
      </w:pPr>
      <w:r w:rsidRPr="00423AC7">
        <w:rPr>
          <w:b/>
          <w:bCs/>
        </w:rPr>
        <w:t xml:space="preserve">AGENDA ITEM </w:t>
      </w:r>
      <w:r w:rsidR="0034232F">
        <w:rPr>
          <w:b/>
          <w:bCs/>
        </w:rPr>
        <w:t>3</w:t>
      </w:r>
      <w:r w:rsidRPr="00423AC7">
        <w:rPr>
          <w:b/>
          <w:bCs/>
        </w:rPr>
        <w:t xml:space="preserve">: APPROVAL OF THE </w:t>
      </w:r>
      <w:r w:rsidR="00505C27">
        <w:rPr>
          <w:b/>
          <w:bCs/>
        </w:rPr>
        <w:t>JUNE</w:t>
      </w:r>
      <w:r w:rsidRPr="00423AC7">
        <w:rPr>
          <w:b/>
          <w:bCs/>
        </w:rPr>
        <w:t xml:space="preserve"> </w:t>
      </w:r>
      <w:r w:rsidR="0034232F">
        <w:rPr>
          <w:b/>
          <w:bCs/>
        </w:rPr>
        <w:t>19</w:t>
      </w:r>
      <w:r w:rsidRPr="00423AC7">
        <w:rPr>
          <w:b/>
          <w:bCs/>
        </w:rPr>
        <w:t>, 202</w:t>
      </w:r>
      <w:r>
        <w:rPr>
          <w:b/>
          <w:bCs/>
        </w:rPr>
        <w:t>3</w:t>
      </w:r>
      <w:r w:rsidRPr="00423AC7">
        <w:rPr>
          <w:b/>
          <w:bCs/>
        </w:rPr>
        <w:t>, BOARD MINUTES</w:t>
      </w:r>
    </w:p>
    <w:p w14:paraId="4018C043" w14:textId="2B6969F4" w:rsidR="00423AC7" w:rsidRDefault="0034232F">
      <w:r>
        <w:t>Dr. Gentry</w:t>
      </w:r>
      <w:r w:rsidR="00423AC7">
        <w:t xml:space="preserve"> requested the Board’s review of the </w:t>
      </w:r>
      <w:r w:rsidR="00505C27">
        <w:t>June</w:t>
      </w:r>
      <w:r w:rsidR="00423AC7">
        <w:t xml:space="preserve"> </w:t>
      </w:r>
      <w:r w:rsidR="00A25F38">
        <w:t>19</w:t>
      </w:r>
      <w:r w:rsidR="00423AC7">
        <w:t>, 2023, minutes and requested any additions or corrections.</w:t>
      </w:r>
    </w:p>
    <w:p w14:paraId="1094AB00" w14:textId="2983ED9F" w:rsidR="00423AC7" w:rsidRPr="00423AC7" w:rsidRDefault="00423AC7" w:rsidP="00423AC7">
      <w:pPr>
        <w:ind w:left="720"/>
        <w:rPr>
          <w:b/>
          <w:bCs/>
        </w:rPr>
      </w:pPr>
      <w:r w:rsidRPr="00423AC7">
        <w:rPr>
          <w:b/>
          <w:bCs/>
        </w:rPr>
        <w:t xml:space="preserve">Upon motion duly made by </w:t>
      </w:r>
      <w:r w:rsidR="00B77D08">
        <w:rPr>
          <w:b/>
          <w:bCs/>
        </w:rPr>
        <w:t>Mr. Dunahoe</w:t>
      </w:r>
      <w:r w:rsidRPr="00423AC7">
        <w:rPr>
          <w:b/>
          <w:bCs/>
        </w:rPr>
        <w:t xml:space="preserve">, seconded by Dr. </w:t>
      </w:r>
      <w:r w:rsidR="00B77D08">
        <w:rPr>
          <w:b/>
          <w:bCs/>
        </w:rPr>
        <w:t>Will</w:t>
      </w:r>
      <w:r w:rsidR="00205AE4">
        <w:rPr>
          <w:b/>
          <w:bCs/>
        </w:rPr>
        <w:t>ia</w:t>
      </w:r>
      <w:r w:rsidR="00B77D08">
        <w:rPr>
          <w:b/>
          <w:bCs/>
        </w:rPr>
        <w:t>ms</w:t>
      </w:r>
      <w:r w:rsidRPr="00423AC7">
        <w:rPr>
          <w:b/>
          <w:bCs/>
        </w:rPr>
        <w:t xml:space="preserve">, and unanimously passed, the minutes of the </w:t>
      </w:r>
      <w:r w:rsidR="00B77D08">
        <w:rPr>
          <w:b/>
          <w:bCs/>
        </w:rPr>
        <w:t>June 19</w:t>
      </w:r>
      <w:r w:rsidRPr="00423AC7">
        <w:rPr>
          <w:b/>
          <w:bCs/>
        </w:rPr>
        <w:t>, 202</w:t>
      </w:r>
      <w:r>
        <w:rPr>
          <w:b/>
          <w:bCs/>
        </w:rPr>
        <w:t>3</w:t>
      </w:r>
      <w:r w:rsidRPr="00423AC7">
        <w:rPr>
          <w:b/>
          <w:bCs/>
        </w:rPr>
        <w:t>, meeting stand approved as read/reviewed.</w:t>
      </w:r>
    </w:p>
    <w:p w14:paraId="6CC07C09" w14:textId="77777777" w:rsidR="00422920" w:rsidRDefault="00422920">
      <w:pPr>
        <w:rPr>
          <w:b/>
          <w:bCs/>
        </w:rPr>
      </w:pPr>
    </w:p>
    <w:p w14:paraId="44087E89" w14:textId="1127BC81" w:rsidR="00423AC7" w:rsidRPr="00423AC7" w:rsidRDefault="00423AC7">
      <w:pPr>
        <w:rPr>
          <w:b/>
          <w:bCs/>
        </w:rPr>
      </w:pPr>
      <w:r w:rsidRPr="00423AC7">
        <w:rPr>
          <w:b/>
          <w:bCs/>
        </w:rPr>
        <w:t xml:space="preserve">AGENDA ITEM </w:t>
      </w:r>
      <w:r w:rsidR="00422920">
        <w:rPr>
          <w:b/>
          <w:bCs/>
        </w:rPr>
        <w:t>4</w:t>
      </w:r>
      <w:r w:rsidRPr="00423AC7">
        <w:rPr>
          <w:b/>
          <w:bCs/>
        </w:rPr>
        <w:t>: CALL FOR PUBLIC COMMENT</w:t>
      </w:r>
    </w:p>
    <w:p w14:paraId="11791A84" w14:textId="7F8EF21A" w:rsidR="00A25F38" w:rsidRDefault="00422920">
      <w:r>
        <w:t>Dr. Gentry</w:t>
      </w:r>
      <w:r w:rsidR="00423AC7">
        <w:t xml:space="preserve"> reported that she had no requests for comment.</w:t>
      </w:r>
    </w:p>
    <w:p w14:paraId="2D10A8F3" w14:textId="77777777" w:rsidR="00205AE4" w:rsidRPr="00205AE4" w:rsidRDefault="00205AE4"/>
    <w:p w14:paraId="17CB402F" w14:textId="794CC6F2" w:rsidR="00423AC7" w:rsidRPr="00400016" w:rsidRDefault="00423AC7">
      <w:pPr>
        <w:rPr>
          <w:b/>
          <w:bCs/>
        </w:rPr>
      </w:pPr>
      <w:r w:rsidRPr="00400016">
        <w:rPr>
          <w:b/>
          <w:bCs/>
        </w:rPr>
        <w:t>AGENDA ITEM 5: RATIFICATION OF FOUNDA</w:t>
      </w:r>
      <w:r w:rsidR="00400016" w:rsidRPr="00400016">
        <w:rPr>
          <w:b/>
          <w:bCs/>
        </w:rPr>
        <w:t>T</w:t>
      </w:r>
      <w:r w:rsidRPr="00400016">
        <w:rPr>
          <w:b/>
          <w:bCs/>
        </w:rPr>
        <w:t xml:space="preserve">ION FACULTY/STAFF REIMBURSEMENTS SINCE </w:t>
      </w:r>
      <w:r w:rsidR="00632F90">
        <w:rPr>
          <w:b/>
          <w:bCs/>
        </w:rPr>
        <w:t>JUNE</w:t>
      </w:r>
      <w:r w:rsidRPr="00400016">
        <w:rPr>
          <w:b/>
          <w:bCs/>
        </w:rPr>
        <w:t xml:space="preserve"> 2023 BOARD MEETING</w:t>
      </w:r>
    </w:p>
    <w:p w14:paraId="6B69FC3A" w14:textId="0571E3A5" w:rsidR="00400016" w:rsidRDefault="007448CA">
      <w:r>
        <w:lastRenderedPageBreak/>
        <w:t>Five</w:t>
      </w:r>
      <w:r w:rsidR="00213390">
        <w:t xml:space="preserve"> (</w:t>
      </w:r>
      <w:r>
        <w:t>5</w:t>
      </w:r>
      <w:r w:rsidR="00213390">
        <w:t>)</w:t>
      </w:r>
      <w:r w:rsidR="00400016">
        <w:t xml:space="preserve"> faculty and staff members have submitted the appropriate paperwork and have received reimbursements for expenses by LSMSA’s Foundation:</w:t>
      </w:r>
      <w:r w:rsidR="00213390">
        <w:t xml:space="preserve"> </w:t>
      </w:r>
      <w:r w:rsidR="002E4856">
        <w:t>Dr. Kristi Key</w:t>
      </w:r>
      <w:r w:rsidR="00213390">
        <w:t xml:space="preserve"> (</w:t>
      </w:r>
      <w:r w:rsidR="00795F06">
        <w:t>Faculty/Humanities</w:t>
      </w:r>
      <w:r w:rsidR="00213390">
        <w:t xml:space="preserve">), </w:t>
      </w:r>
      <w:r w:rsidR="002E4856">
        <w:t>Anne Lucas</w:t>
      </w:r>
      <w:r w:rsidR="00213390">
        <w:t xml:space="preserve"> (</w:t>
      </w:r>
      <w:r w:rsidR="002E4856">
        <w:t>Administration),</w:t>
      </w:r>
      <w:r w:rsidR="00213390">
        <w:t xml:space="preserve"> Rebekah Maricelli (Sr. External Affairs Officer), </w:t>
      </w:r>
      <w:r w:rsidR="002F70A4">
        <w:t>Emily Shumate</w:t>
      </w:r>
      <w:r w:rsidR="00213390">
        <w:t xml:space="preserve"> (</w:t>
      </w:r>
      <w:r w:rsidR="002F70A4">
        <w:t>Director of Enrollment</w:t>
      </w:r>
      <w:r w:rsidR="00CB57CD">
        <w:t xml:space="preserve"> Mgmt.</w:t>
      </w:r>
      <w:r w:rsidR="00213390">
        <w:t>)</w:t>
      </w:r>
      <w:r w:rsidR="00722EF3">
        <w:t xml:space="preserve">, </w:t>
      </w:r>
      <w:r w:rsidR="00795F06">
        <w:t xml:space="preserve">and </w:t>
      </w:r>
      <w:r w:rsidR="00722EF3">
        <w:t>Dr. Steve Horton (Executive Director).</w:t>
      </w:r>
      <w:r w:rsidR="00400016">
        <w:t xml:space="preserve"> The agenda exhibit explains the expenditures and details for each. As per Foundation policy, these reimbursements must be approved quarterly by LSMSA’s Board of Directors.</w:t>
      </w:r>
    </w:p>
    <w:p w14:paraId="5BFE1CE7" w14:textId="3AF9F9F3" w:rsidR="00400016" w:rsidRDefault="00400016" w:rsidP="00400016">
      <w:pPr>
        <w:ind w:left="720"/>
      </w:pPr>
      <w:r w:rsidRPr="00400016">
        <w:rPr>
          <w:b/>
          <w:bCs/>
        </w:rPr>
        <w:t xml:space="preserve">Upon motion duly made by </w:t>
      </w:r>
      <w:r w:rsidR="007F7FE3">
        <w:rPr>
          <w:b/>
          <w:bCs/>
        </w:rPr>
        <w:t>Dr. Williams</w:t>
      </w:r>
      <w:r w:rsidRPr="00400016">
        <w:rPr>
          <w:b/>
          <w:bCs/>
        </w:rPr>
        <w:t xml:space="preserve">, seconded by </w:t>
      </w:r>
      <w:r w:rsidR="007F7FE3">
        <w:rPr>
          <w:b/>
          <w:bCs/>
        </w:rPr>
        <w:t>Mr. Hopkins</w:t>
      </w:r>
      <w:r w:rsidRPr="00400016">
        <w:rPr>
          <w:b/>
          <w:bCs/>
        </w:rPr>
        <w:t xml:space="preserve">, and unanimously passed, the Board ratified the Foundation payments to faculty/staff made since the </w:t>
      </w:r>
      <w:r w:rsidR="007F7FE3">
        <w:rPr>
          <w:b/>
          <w:bCs/>
        </w:rPr>
        <w:t>June</w:t>
      </w:r>
      <w:r w:rsidRPr="00400016">
        <w:rPr>
          <w:b/>
          <w:bCs/>
        </w:rPr>
        <w:t xml:space="preserve"> 2023 meeting</w:t>
      </w:r>
      <w:r>
        <w:t xml:space="preserve">. </w:t>
      </w:r>
    </w:p>
    <w:p w14:paraId="06568F56" w14:textId="77777777" w:rsidR="00D3513F" w:rsidRDefault="00D3513F" w:rsidP="00400016">
      <w:pPr>
        <w:ind w:left="720"/>
      </w:pPr>
    </w:p>
    <w:p w14:paraId="6F7CFF2D" w14:textId="77777777" w:rsidR="007F0DF3" w:rsidRDefault="00400016">
      <w:r w:rsidRPr="00D3513F">
        <w:rPr>
          <w:b/>
          <w:bCs/>
        </w:rPr>
        <w:t xml:space="preserve">AGENDA ITEM 6: </w:t>
      </w:r>
      <w:r w:rsidR="007F0DF3">
        <w:rPr>
          <w:b/>
          <w:bCs/>
        </w:rPr>
        <w:t>RATIFICATION OF PROPERTY DAMAGE FEES, PREVIOUSLY APPROVED IN MARCH 2023, RELATED TO COST OF KEY REPLACEMENT</w:t>
      </w:r>
      <w:r w:rsidR="007F0DF3">
        <w:t xml:space="preserve"> </w:t>
      </w:r>
    </w:p>
    <w:p w14:paraId="668B1D5B" w14:textId="6AC724D5" w:rsidR="00C469E6" w:rsidRDefault="0065077E" w:rsidP="00C469E6">
      <w:pPr>
        <w:spacing w:after="0" w:line="240" w:lineRule="auto"/>
      </w:pPr>
      <w:r>
        <w:t xml:space="preserve">This agenda item </w:t>
      </w:r>
      <w:r w:rsidR="005F63D9">
        <w:t xml:space="preserve">is to correct the fee amount previously approved in March. The Board approved a </w:t>
      </w:r>
      <w:r w:rsidR="0011793E">
        <w:t xml:space="preserve">mailbox key replacement of $6, </w:t>
      </w:r>
      <w:r w:rsidR="00205AE4">
        <w:t>which</w:t>
      </w:r>
      <w:r w:rsidR="0011793E">
        <w:t xml:space="preserve"> should have been $5. It was an error on the proposed exhibit in Mar</w:t>
      </w:r>
      <w:r w:rsidR="00B116AD">
        <w:t>ch.</w:t>
      </w:r>
      <w:r w:rsidR="00C469E6">
        <w:t xml:space="preserve"> </w:t>
      </w:r>
      <w:r w:rsidR="00B116AD">
        <w:t>The correct amount to replace a lost/missing mailbox key is $</w:t>
      </w:r>
      <w:r w:rsidR="00D543FA">
        <w:t>5</w:t>
      </w:r>
      <w:r w:rsidR="00B116AD">
        <w:t>.</w:t>
      </w:r>
    </w:p>
    <w:p w14:paraId="721ED7EE" w14:textId="77777777" w:rsidR="00D77756" w:rsidRDefault="00D77756" w:rsidP="00C469E6">
      <w:pPr>
        <w:spacing w:after="0" w:line="240" w:lineRule="auto"/>
      </w:pPr>
    </w:p>
    <w:p w14:paraId="4214A9E1" w14:textId="099F32C7" w:rsidR="00D77756" w:rsidRDefault="00D77756" w:rsidP="00D77756">
      <w:pPr>
        <w:ind w:left="720"/>
      </w:pPr>
      <w:r w:rsidRPr="00400016">
        <w:rPr>
          <w:b/>
          <w:bCs/>
        </w:rPr>
        <w:t xml:space="preserve">Upon motion duly made by </w:t>
      </w:r>
      <w:r>
        <w:rPr>
          <w:b/>
          <w:bCs/>
        </w:rPr>
        <w:t>Ms. Johnson</w:t>
      </w:r>
      <w:r w:rsidRPr="00400016">
        <w:rPr>
          <w:b/>
          <w:bCs/>
        </w:rPr>
        <w:t xml:space="preserve">, seconded by </w:t>
      </w:r>
      <w:r>
        <w:rPr>
          <w:b/>
          <w:bCs/>
        </w:rPr>
        <w:t>Dr. Tremblay</w:t>
      </w:r>
      <w:r w:rsidRPr="00400016">
        <w:rPr>
          <w:b/>
          <w:bCs/>
        </w:rPr>
        <w:t xml:space="preserve">, and unanimously passed, the Board ratified the </w:t>
      </w:r>
      <w:r>
        <w:rPr>
          <w:b/>
          <w:bCs/>
        </w:rPr>
        <w:t>property damage fee previously approved in March 2023, related to the cost of key replacement.</w:t>
      </w:r>
    </w:p>
    <w:p w14:paraId="4EE7C20D" w14:textId="77777777" w:rsidR="00C469E6" w:rsidRDefault="00C469E6" w:rsidP="00C469E6">
      <w:pPr>
        <w:spacing w:after="0" w:line="240" w:lineRule="auto"/>
      </w:pPr>
    </w:p>
    <w:p w14:paraId="2C0C498F" w14:textId="77777777" w:rsidR="00C469E6" w:rsidRDefault="00C469E6" w:rsidP="00C469E6">
      <w:pPr>
        <w:spacing w:after="0" w:line="240" w:lineRule="auto"/>
        <w:rPr>
          <w:b/>
          <w:bCs/>
        </w:rPr>
      </w:pPr>
      <w:r w:rsidRPr="00362044">
        <w:rPr>
          <w:b/>
          <w:bCs/>
        </w:rPr>
        <w:t xml:space="preserve">AGENDA ITEM </w:t>
      </w:r>
      <w:r>
        <w:rPr>
          <w:b/>
          <w:bCs/>
        </w:rPr>
        <w:t>7</w:t>
      </w:r>
      <w:r w:rsidRPr="00362044">
        <w:rPr>
          <w:b/>
          <w:bCs/>
        </w:rPr>
        <w:t xml:space="preserve">: </w:t>
      </w:r>
      <w:r>
        <w:rPr>
          <w:b/>
          <w:bCs/>
        </w:rPr>
        <w:t>APPROVAL OF LSMSA EMPLOYEE/STAFF HANDBOOK</w:t>
      </w:r>
    </w:p>
    <w:p w14:paraId="039BFFD4" w14:textId="77777777" w:rsidR="00BB6859" w:rsidRDefault="00BB6859" w:rsidP="00C469E6">
      <w:pPr>
        <w:spacing w:after="0" w:line="240" w:lineRule="auto"/>
        <w:rPr>
          <w:b/>
          <w:bCs/>
        </w:rPr>
      </w:pPr>
    </w:p>
    <w:p w14:paraId="6E6ECECF" w14:textId="77025068" w:rsidR="00C469E6" w:rsidRDefault="00BB6859" w:rsidP="00C469E6">
      <w:pPr>
        <w:spacing w:after="0" w:line="240" w:lineRule="auto"/>
      </w:pPr>
      <w:r w:rsidRPr="00BB6859">
        <w:t xml:space="preserve">This document was sent electronically to the Board for review. A full copy </w:t>
      </w:r>
      <w:r w:rsidR="00205AE4">
        <w:t>is</w:t>
      </w:r>
      <w:r w:rsidRPr="00BB6859">
        <w:t xml:space="preserve"> found on </w:t>
      </w:r>
      <w:proofErr w:type="spellStart"/>
      <w:r w:rsidRPr="00BB6859">
        <w:t>myLSMSA’s</w:t>
      </w:r>
      <w:proofErr w:type="spellEnd"/>
      <w:r w:rsidRPr="00BB6859">
        <w:t xml:space="preserve"> Resource Board and is accessible by all faculty and staff.</w:t>
      </w:r>
      <w:r>
        <w:t xml:space="preserve"> </w:t>
      </w:r>
      <w:r w:rsidR="00205AE4">
        <w:t>Most of</w:t>
      </w:r>
      <w:r w:rsidR="00C469E6">
        <w:t xml:space="preserve"> th</w:t>
      </w:r>
      <w:r>
        <w:t>e</w:t>
      </w:r>
      <w:r w:rsidR="00C469E6">
        <w:t xml:space="preserve"> </w:t>
      </w:r>
      <w:r w:rsidR="00205AE4">
        <w:t>policies</w:t>
      </w:r>
      <w:r w:rsidR="00C469E6">
        <w:t xml:space="preserve"> </w:t>
      </w:r>
      <w:r>
        <w:t>were previously</w:t>
      </w:r>
      <w:r w:rsidR="00C469E6">
        <w:t xml:space="preserve"> approved by the Board over the years</w:t>
      </w:r>
      <w:r w:rsidR="00205AE4">
        <w:t xml:space="preserve"> and have</w:t>
      </w:r>
      <w:r>
        <w:t xml:space="preserve"> been combined and consolidated into a single document</w:t>
      </w:r>
      <w:r w:rsidR="00A341AD">
        <w:t xml:space="preserve">. Legal counsel reviewed the handbook in its entirety to </w:t>
      </w:r>
      <w:r w:rsidR="00C63675">
        <w:t>ensure</w:t>
      </w:r>
      <w:r w:rsidR="00A341AD">
        <w:t xml:space="preserve"> it aligns with all state laws and regulations</w:t>
      </w:r>
      <w:r w:rsidR="00C469E6">
        <w:t>.</w:t>
      </w:r>
      <w:r w:rsidR="00A341AD">
        <w:t xml:space="preserve"> This Faculty/Staff Handbook is effective July 1, 2023.</w:t>
      </w:r>
      <w:r w:rsidR="00211EBD">
        <w:t xml:space="preserve"> Some policies like Title IX and Discrimination, which are very detailed, are extracted </w:t>
      </w:r>
      <w:r w:rsidR="00205AE4">
        <w:t>as</w:t>
      </w:r>
      <w:r w:rsidR="00211EBD">
        <w:t xml:space="preserve"> separate policies to allow for expanded explanation and clarification.</w:t>
      </w:r>
      <w:r w:rsidR="00B977DB">
        <w:t xml:space="preserve"> This revised handbook will be reviewed and revised annually, as needed.</w:t>
      </w:r>
    </w:p>
    <w:p w14:paraId="2C00CF90" w14:textId="77777777" w:rsidR="00C469E6" w:rsidRDefault="00C469E6" w:rsidP="00C469E6">
      <w:pPr>
        <w:spacing w:after="0" w:line="240" w:lineRule="auto"/>
      </w:pPr>
    </w:p>
    <w:p w14:paraId="69807C7D" w14:textId="71C53F42" w:rsidR="00B977DB" w:rsidRDefault="00B977DB" w:rsidP="00B977DB">
      <w:pPr>
        <w:ind w:left="720"/>
      </w:pPr>
      <w:r w:rsidRPr="00400016">
        <w:rPr>
          <w:b/>
          <w:bCs/>
        </w:rPr>
        <w:t xml:space="preserve">Upon motion duly made by </w:t>
      </w:r>
      <w:r>
        <w:rPr>
          <w:b/>
          <w:bCs/>
        </w:rPr>
        <w:t>Ms. Johnson</w:t>
      </w:r>
      <w:r w:rsidRPr="00400016">
        <w:rPr>
          <w:b/>
          <w:bCs/>
        </w:rPr>
        <w:t xml:space="preserve">, seconded by </w:t>
      </w:r>
      <w:r>
        <w:rPr>
          <w:b/>
          <w:bCs/>
        </w:rPr>
        <w:t>Mr. Dunahoe</w:t>
      </w:r>
      <w:r w:rsidRPr="00400016">
        <w:rPr>
          <w:b/>
          <w:bCs/>
        </w:rPr>
        <w:t xml:space="preserve">, and unanimously passed, the Board </w:t>
      </w:r>
      <w:r>
        <w:rPr>
          <w:b/>
          <w:bCs/>
        </w:rPr>
        <w:t>approved the LSMSA Employee/Staff Handbook, effective July 1, 2023.</w:t>
      </w:r>
    </w:p>
    <w:p w14:paraId="0B950761" w14:textId="77777777" w:rsidR="00C469E6" w:rsidRDefault="00C469E6" w:rsidP="00C469E6">
      <w:pPr>
        <w:spacing w:after="0" w:line="240" w:lineRule="auto"/>
      </w:pPr>
    </w:p>
    <w:p w14:paraId="6F48C2FE" w14:textId="77777777" w:rsidR="00C469E6" w:rsidRDefault="00C469E6" w:rsidP="00C469E6">
      <w:pPr>
        <w:spacing w:after="0" w:line="240" w:lineRule="auto"/>
        <w:rPr>
          <w:b/>
          <w:bCs/>
        </w:rPr>
      </w:pPr>
      <w:r w:rsidRPr="00362044">
        <w:rPr>
          <w:b/>
          <w:bCs/>
        </w:rPr>
        <w:t xml:space="preserve">AGENDA ITEM </w:t>
      </w:r>
      <w:r>
        <w:rPr>
          <w:b/>
          <w:bCs/>
        </w:rPr>
        <w:t>8</w:t>
      </w:r>
      <w:r w:rsidRPr="00362044">
        <w:rPr>
          <w:b/>
          <w:bCs/>
        </w:rPr>
        <w:t xml:space="preserve">: </w:t>
      </w:r>
      <w:r>
        <w:rPr>
          <w:b/>
          <w:bCs/>
        </w:rPr>
        <w:t>APPROVAL OF FY25 PROPOSED FUNDING FORMULA</w:t>
      </w:r>
    </w:p>
    <w:p w14:paraId="6729F98E" w14:textId="77777777" w:rsidR="00C469E6" w:rsidRDefault="00C469E6" w:rsidP="00C469E6">
      <w:pPr>
        <w:spacing w:after="0" w:line="240" w:lineRule="auto"/>
      </w:pPr>
    </w:p>
    <w:p w14:paraId="6905F84E" w14:textId="77777777" w:rsidR="006F0BB6" w:rsidRDefault="00BA36BA" w:rsidP="006F0BB6">
      <w:pPr>
        <w:pStyle w:val="ListBullet"/>
        <w:numPr>
          <w:ilvl w:val="0"/>
          <w:numId w:val="0"/>
        </w:numPr>
        <w:ind w:left="360" w:hanging="360"/>
      </w:pPr>
      <w:r>
        <w:t xml:space="preserve">Dr. Ebarb </w:t>
      </w:r>
      <w:r w:rsidR="006F0BB6">
        <w:t>referenced</w:t>
      </w:r>
      <w:r w:rsidR="00683527">
        <w:t xml:space="preserve"> </w:t>
      </w:r>
      <w:r w:rsidR="000C1A03">
        <w:t>R.S.</w:t>
      </w:r>
      <w:r w:rsidR="00B32545">
        <w:t>17:</w:t>
      </w:r>
      <w:r w:rsidR="006F0BB6">
        <w:t>1968.1, which defines and explains the use of the Proposed Funding Formula</w:t>
      </w:r>
    </w:p>
    <w:p w14:paraId="13D1C115" w14:textId="5CAD5C49" w:rsidR="00BA36BA" w:rsidRDefault="006F0BB6" w:rsidP="006F0BB6">
      <w:pPr>
        <w:pStyle w:val="ListBullet"/>
        <w:numPr>
          <w:ilvl w:val="0"/>
          <w:numId w:val="0"/>
        </w:numPr>
      </w:pPr>
      <w:r>
        <w:t xml:space="preserve">used to determine funding and </w:t>
      </w:r>
      <w:proofErr w:type="gramStart"/>
      <w:r>
        <w:t>appropriated</w:t>
      </w:r>
      <w:proofErr w:type="gramEnd"/>
      <w:r>
        <w:t xml:space="preserve"> state funds for LSMSA. This formula is reviewed annually and submitted to the Board for consideration. </w:t>
      </w:r>
      <w:r w:rsidR="00205AE4">
        <w:t xml:space="preserve">Once </w:t>
      </w:r>
      <w:r>
        <w:t xml:space="preserve">approved, it shall be submitted to the Division of Administration as the total budget request for </w:t>
      </w:r>
      <w:r w:rsidR="00205AE4">
        <w:t>FY25</w:t>
      </w:r>
      <w:r>
        <w:t>. Refer to Exhibit A8E1.</w:t>
      </w:r>
    </w:p>
    <w:p w14:paraId="24E935C0" w14:textId="77777777" w:rsidR="006F0BB6" w:rsidRDefault="006F0BB6" w:rsidP="006F0BB6">
      <w:pPr>
        <w:pStyle w:val="ListBullet"/>
        <w:numPr>
          <w:ilvl w:val="0"/>
          <w:numId w:val="0"/>
        </w:numPr>
        <w:ind w:left="360"/>
      </w:pPr>
    </w:p>
    <w:p w14:paraId="7A1A93F6" w14:textId="1892FC47" w:rsidR="006F0BB6" w:rsidRDefault="006F0BB6" w:rsidP="006F0BB6">
      <w:pPr>
        <w:pStyle w:val="ListBullet"/>
        <w:numPr>
          <w:ilvl w:val="0"/>
          <w:numId w:val="0"/>
        </w:numPr>
        <w:ind w:left="360"/>
      </w:pPr>
      <w:r w:rsidRPr="00400016">
        <w:rPr>
          <w:b/>
          <w:bCs/>
        </w:rPr>
        <w:t xml:space="preserve">Upon motion duly made by </w:t>
      </w:r>
      <w:r>
        <w:rPr>
          <w:b/>
          <w:bCs/>
        </w:rPr>
        <w:t>Mr. Dunahoe</w:t>
      </w:r>
      <w:r w:rsidRPr="00400016">
        <w:rPr>
          <w:b/>
          <w:bCs/>
        </w:rPr>
        <w:t xml:space="preserve">, seconded by </w:t>
      </w:r>
      <w:r>
        <w:rPr>
          <w:b/>
          <w:bCs/>
        </w:rPr>
        <w:t>Dr. Williams</w:t>
      </w:r>
      <w:r w:rsidRPr="00400016">
        <w:rPr>
          <w:b/>
          <w:bCs/>
        </w:rPr>
        <w:t xml:space="preserve">, and unanimously passed, the Board </w:t>
      </w:r>
      <w:r>
        <w:rPr>
          <w:b/>
          <w:bCs/>
        </w:rPr>
        <w:t>approved the FY25 Proposed Funding Formula.</w:t>
      </w:r>
    </w:p>
    <w:p w14:paraId="57699220" w14:textId="77777777" w:rsidR="00C469E6" w:rsidRDefault="00C469E6" w:rsidP="00C469E6">
      <w:pPr>
        <w:spacing w:after="0" w:line="240" w:lineRule="auto"/>
      </w:pPr>
    </w:p>
    <w:p w14:paraId="0817B3E3" w14:textId="77777777" w:rsidR="00C469E6" w:rsidRDefault="00C469E6" w:rsidP="00C469E6">
      <w:pPr>
        <w:spacing w:after="0" w:line="240" w:lineRule="auto"/>
        <w:rPr>
          <w:b/>
          <w:bCs/>
        </w:rPr>
      </w:pPr>
      <w:r>
        <w:rPr>
          <w:b/>
          <w:bCs/>
        </w:rPr>
        <w:t>AGENDA ITEM 9: APPROVAL OF USE OF EEF FUNDS FOR FY24</w:t>
      </w:r>
    </w:p>
    <w:p w14:paraId="0F54E3B9" w14:textId="77777777" w:rsidR="00C469E6" w:rsidRDefault="00C469E6" w:rsidP="00C469E6">
      <w:pPr>
        <w:spacing w:after="0" w:line="240" w:lineRule="auto"/>
      </w:pPr>
    </w:p>
    <w:p w14:paraId="24905990" w14:textId="2ED391A4" w:rsidR="006F0BB6" w:rsidRDefault="006F0BB6" w:rsidP="00C469E6">
      <w:pPr>
        <w:spacing w:after="0" w:line="240" w:lineRule="auto"/>
      </w:pPr>
      <w:r>
        <w:t xml:space="preserve">Often considered a “rainy day fund,” </w:t>
      </w:r>
      <w:r w:rsidR="00377BA0">
        <w:t>EEF Funds are held in the State Treasury to the credit of each recipient school until such entities submit a plan for expenditure, p</w:t>
      </w:r>
      <w:r>
        <w:t xml:space="preserve">ursuant to R.S. </w:t>
      </w:r>
      <w:r w:rsidR="00377BA0">
        <w:t xml:space="preserve">38:98.3, </w:t>
      </w:r>
      <w:r w:rsidR="00205AE4">
        <w:t>which outlines</w:t>
      </w:r>
      <w:r w:rsidR="00377BA0">
        <w:t xml:space="preserve"> annual submittal of a prioritized plan for the expenditure of funds. To the extent possible, LSMSA has limited its planned </w:t>
      </w:r>
      <w:proofErr w:type="gramStart"/>
      <w:r w:rsidR="00377BA0">
        <w:t>expenditures</w:t>
      </w:r>
      <w:proofErr w:type="gramEnd"/>
      <w:r w:rsidR="00377BA0">
        <w:t xml:space="preserve"> of such funds to the amount of interest and related revenue generated each year. As of </w:t>
      </w:r>
      <w:r w:rsidR="00205AE4">
        <w:t>August 30, 2023</w:t>
      </w:r>
      <w:r w:rsidR="00377BA0">
        <w:t xml:space="preserve">, LSMSA has accumulated $922,276.72 in EEF monies in the State Treasury. In keeping with </w:t>
      </w:r>
      <w:r w:rsidR="00205AE4">
        <w:t>its</w:t>
      </w:r>
      <w:r w:rsidR="00377BA0">
        <w:t xml:space="preserve"> practice, the </w:t>
      </w:r>
      <w:proofErr w:type="gramStart"/>
      <w:r w:rsidR="00377BA0">
        <w:t>School</w:t>
      </w:r>
      <w:proofErr w:type="gramEnd"/>
      <w:r w:rsidR="00377BA0">
        <w:t xml:space="preserve"> is submitting a spending plan for Board approval of EEF Funds of $80,432, for AY</w:t>
      </w:r>
      <w:r w:rsidR="00C63675">
        <w:t xml:space="preserve"> </w:t>
      </w:r>
      <w:r w:rsidR="00377BA0">
        <w:t xml:space="preserve">23-24. Refer to Agenda Item A9E1 for </w:t>
      </w:r>
      <w:r w:rsidR="00205AE4">
        <w:t xml:space="preserve">proposed </w:t>
      </w:r>
      <w:r w:rsidR="00377BA0">
        <w:t xml:space="preserve">use of </w:t>
      </w:r>
      <w:r w:rsidR="00205AE4">
        <w:t xml:space="preserve">EEF </w:t>
      </w:r>
      <w:r w:rsidR="00377BA0">
        <w:t>funds.</w:t>
      </w:r>
    </w:p>
    <w:p w14:paraId="13C1C69B" w14:textId="77777777" w:rsidR="00377BA0" w:rsidRDefault="00377BA0" w:rsidP="00C469E6">
      <w:pPr>
        <w:spacing w:after="0" w:line="240" w:lineRule="auto"/>
      </w:pPr>
    </w:p>
    <w:p w14:paraId="0E5D1CBF" w14:textId="5EE9CEDF" w:rsidR="00C469E6" w:rsidRDefault="00377BA0" w:rsidP="00377BA0">
      <w:pPr>
        <w:spacing w:after="0" w:line="240" w:lineRule="auto"/>
        <w:ind w:left="720"/>
        <w:rPr>
          <w:b/>
          <w:bCs/>
        </w:rPr>
      </w:pPr>
      <w:r w:rsidRPr="00400016">
        <w:rPr>
          <w:b/>
          <w:bCs/>
        </w:rPr>
        <w:t xml:space="preserve">Upon motion duly made by </w:t>
      </w:r>
      <w:r>
        <w:rPr>
          <w:b/>
          <w:bCs/>
        </w:rPr>
        <w:t>Rep. Amedee</w:t>
      </w:r>
      <w:r w:rsidRPr="00400016">
        <w:rPr>
          <w:b/>
          <w:bCs/>
        </w:rPr>
        <w:t xml:space="preserve">, seconded by </w:t>
      </w:r>
      <w:r>
        <w:rPr>
          <w:b/>
          <w:bCs/>
        </w:rPr>
        <w:t>Mr. Hopkins</w:t>
      </w:r>
      <w:r w:rsidRPr="00400016">
        <w:rPr>
          <w:b/>
          <w:bCs/>
        </w:rPr>
        <w:t xml:space="preserve">, and unanimously passed, the Board </w:t>
      </w:r>
      <w:r>
        <w:rPr>
          <w:b/>
          <w:bCs/>
        </w:rPr>
        <w:t>approved the use of EEF Funds for FY24</w:t>
      </w:r>
      <w:r w:rsidR="00205AE4">
        <w:rPr>
          <w:b/>
          <w:bCs/>
        </w:rPr>
        <w:t>.</w:t>
      </w:r>
    </w:p>
    <w:p w14:paraId="6D1F757C" w14:textId="77777777" w:rsidR="00377BA0" w:rsidRDefault="00377BA0" w:rsidP="00377BA0">
      <w:pPr>
        <w:spacing w:after="0" w:line="240" w:lineRule="auto"/>
        <w:ind w:left="720"/>
      </w:pPr>
    </w:p>
    <w:p w14:paraId="4FF7191D" w14:textId="77777777" w:rsidR="00C469E6" w:rsidRDefault="00C469E6" w:rsidP="00C469E6">
      <w:pPr>
        <w:spacing w:after="0" w:line="240" w:lineRule="auto"/>
      </w:pPr>
    </w:p>
    <w:p w14:paraId="558B4E91" w14:textId="77777777" w:rsidR="00C469E6" w:rsidRDefault="00C469E6" w:rsidP="00C469E6">
      <w:pPr>
        <w:spacing w:after="0" w:line="240" w:lineRule="auto"/>
        <w:rPr>
          <w:b/>
          <w:bCs/>
        </w:rPr>
      </w:pPr>
      <w:r>
        <w:rPr>
          <w:b/>
          <w:bCs/>
        </w:rPr>
        <w:t>AGENDA ITEM 10: APPROVAL OF FY24 BUDGET</w:t>
      </w:r>
    </w:p>
    <w:p w14:paraId="1911F780" w14:textId="77777777" w:rsidR="00C469E6" w:rsidRDefault="00C469E6" w:rsidP="00C469E6">
      <w:pPr>
        <w:spacing w:after="0" w:line="240" w:lineRule="auto"/>
      </w:pPr>
    </w:p>
    <w:p w14:paraId="49FBC561" w14:textId="2AE50E5B" w:rsidR="00377BA0" w:rsidRDefault="00AD4452" w:rsidP="00C469E6">
      <w:pPr>
        <w:spacing w:after="0" w:line="240" w:lineRule="auto"/>
      </w:pPr>
      <w:r>
        <w:t>Dr. Ebar</w:t>
      </w:r>
      <w:r w:rsidR="00C63675">
        <w:t>b</w:t>
      </w:r>
      <w:r>
        <w:t xml:space="preserve"> outlined several expenditure increases seen over the past few years such as utilities, operating services and supplies, food service, and more. LSMSA’s budget each year is </w:t>
      </w:r>
      <w:r w:rsidR="00205AE4">
        <w:t>based on</w:t>
      </w:r>
      <w:r>
        <w:t xml:space="preserve"> student enrollment during October and February, which has experienced a decline since COVID</w:t>
      </w:r>
      <w:r w:rsidR="00205AE4">
        <w:t>; and t</w:t>
      </w:r>
      <w:r>
        <w:t>his year, it was necessary to ask for supplemental appropriations.</w:t>
      </w:r>
      <w:r w:rsidR="006B0B83">
        <w:t xml:space="preserve"> Exhibit A10E1 shows the budget awarded to the School during HB</w:t>
      </w:r>
      <w:r w:rsidR="00205AE4">
        <w:t>-</w:t>
      </w:r>
      <w:r w:rsidR="006B0B83">
        <w:t xml:space="preserve">1 of the Regular Session/Act </w:t>
      </w:r>
      <w:proofErr w:type="gramStart"/>
      <w:r w:rsidR="006B0B83">
        <w:t>447, and</w:t>
      </w:r>
      <w:proofErr w:type="gramEnd"/>
      <w:r w:rsidR="006B0B83">
        <w:t xml:space="preserve"> shows the breakdown of the awarded $10,110,231 for FY23-24. The Board must approve this budget/breakdown </w:t>
      </w:r>
      <w:r w:rsidR="00205AE4">
        <w:t>annually and</w:t>
      </w:r>
      <w:r w:rsidR="006B0B83">
        <w:t xml:space="preserve"> grant approval for the </w:t>
      </w:r>
      <w:proofErr w:type="gramStart"/>
      <w:r w:rsidR="006B0B83">
        <w:t>School</w:t>
      </w:r>
      <w:proofErr w:type="gramEnd"/>
      <w:r w:rsidR="006B0B83">
        <w:t xml:space="preserve"> to seek supplemental appropriations as deemed necessary.</w:t>
      </w:r>
    </w:p>
    <w:p w14:paraId="579B2BCB" w14:textId="77777777" w:rsidR="00AD4452" w:rsidRDefault="00AD4452" w:rsidP="00C469E6">
      <w:pPr>
        <w:spacing w:after="0" w:line="240" w:lineRule="auto"/>
      </w:pPr>
    </w:p>
    <w:p w14:paraId="6CF2ED0C" w14:textId="44EE634F" w:rsidR="00AD4452" w:rsidRDefault="006B0B83" w:rsidP="006B0B83">
      <w:pPr>
        <w:spacing w:after="0" w:line="240" w:lineRule="auto"/>
        <w:ind w:left="720"/>
      </w:pPr>
      <w:r w:rsidRPr="00400016">
        <w:rPr>
          <w:b/>
          <w:bCs/>
        </w:rPr>
        <w:t xml:space="preserve">Upon motion duly made by </w:t>
      </w:r>
      <w:r>
        <w:rPr>
          <w:b/>
          <w:bCs/>
        </w:rPr>
        <w:t>Ms. Luther</w:t>
      </w:r>
      <w:r w:rsidRPr="00400016">
        <w:rPr>
          <w:b/>
          <w:bCs/>
        </w:rPr>
        <w:t xml:space="preserve">, seconded by </w:t>
      </w:r>
      <w:r>
        <w:rPr>
          <w:b/>
          <w:bCs/>
        </w:rPr>
        <w:t>Ms. Johnson</w:t>
      </w:r>
      <w:r w:rsidRPr="00400016">
        <w:rPr>
          <w:b/>
          <w:bCs/>
        </w:rPr>
        <w:t xml:space="preserve">, and unanimously passed, the Board </w:t>
      </w:r>
      <w:r>
        <w:rPr>
          <w:b/>
          <w:bCs/>
        </w:rPr>
        <w:t>approved the FY24 Budget.</w:t>
      </w:r>
    </w:p>
    <w:p w14:paraId="6D130F72" w14:textId="77777777" w:rsidR="00C469E6" w:rsidRDefault="00C469E6" w:rsidP="00C469E6">
      <w:pPr>
        <w:spacing w:after="0" w:line="240" w:lineRule="auto"/>
      </w:pPr>
    </w:p>
    <w:p w14:paraId="5B1BB72F" w14:textId="77777777" w:rsidR="00C469E6" w:rsidRDefault="00C469E6" w:rsidP="00C469E6">
      <w:pPr>
        <w:spacing w:after="0" w:line="240" w:lineRule="auto"/>
      </w:pPr>
    </w:p>
    <w:p w14:paraId="514F5F9D" w14:textId="77777777" w:rsidR="00C469E6" w:rsidRDefault="00C469E6" w:rsidP="00C469E6">
      <w:pPr>
        <w:spacing w:after="0" w:line="240" w:lineRule="auto"/>
        <w:rPr>
          <w:b/>
          <w:bCs/>
        </w:rPr>
      </w:pPr>
      <w:r>
        <w:rPr>
          <w:b/>
          <w:bCs/>
        </w:rPr>
        <w:t>AGENDA ITEM 11: REPORT FROM EXECUTIVE DIRECTOR REGARDING FINDINGS FROM THE LOUISIANA LEGISTLATIVE AUDITOR (LLA) AUDIT REPORT</w:t>
      </w:r>
    </w:p>
    <w:p w14:paraId="46664F42" w14:textId="77777777" w:rsidR="006B0B83" w:rsidRDefault="006B0B83" w:rsidP="00C469E6">
      <w:pPr>
        <w:spacing w:after="0" w:line="240" w:lineRule="auto"/>
        <w:rPr>
          <w:b/>
          <w:bCs/>
        </w:rPr>
      </w:pPr>
    </w:p>
    <w:p w14:paraId="6855AA6F" w14:textId="16179DA8" w:rsidR="00C469E6" w:rsidRDefault="006B0B83" w:rsidP="00C469E6">
      <w:pPr>
        <w:spacing w:after="0" w:line="240" w:lineRule="auto"/>
      </w:pPr>
      <w:r>
        <w:t>Board members</w:t>
      </w:r>
      <w:r w:rsidR="00C469E6">
        <w:t xml:space="preserve"> received an email directly from the Louisiana Legislative Auditor’s office</w:t>
      </w:r>
      <w:r>
        <w:t xml:space="preserve"> containing</w:t>
      </w:r>
      <w:r w:rsidR="00C469E6">
        <w:t xml:space="preserve"> a report on the findings of </w:t>
      </w:r>
      <w:r>
        <w:t>the FY23</w:t>
      </w:r>
      <w:r w:rsidR="00C469E6">
        <w:t xml:space="preserve"> audit. </w:t>
      </w:r>
      <w:r>
        <w:t>One</w:t>
      </w:r>
      <w:r w:rsidR="00C469E6">
        <w:t xml:space="preserve"> finding</w:t>
      </w:r>
      <w:r>
        <w:t xml:space="preserve"> </w:t>
      </w:r>
      <w:r w:rsidR="00C469E6">
        <w:t>in the category of Controlled Funds</w:t>
      </w:r>
      <w:r>
        <w:t xml:space="preserve"> was noted. Aside from </w:t>
      </w:r>
      <w:r w:rsidR="00C469E6">
        <w:t xml:space="preserve">that, the audit was clear, and </w:t>
      </w:r>
      <w:r w:rsidR="00205AE4">
        <w:t>LSMSA’s</w:t>
      </w:r>
      <w:r w:rsidR="00C469E6">
        <w:t xml:space="preserve"> business office </w:t>
      </w:r>
      <w:r>
        <w:t>remains</w:t>
      </w:r>
      <w:r w:rsidR="00C469E6">
        <w:t xml:space="preserve"> committed </w:t>
      </w:r>
      <w:r>
        <w:t xml:space="preserve">to </w:t>
      </w:r>
      <w:r w:rsidR="00C469E6">
        <w:t xml:space="preserve">keeping </w:t>
      </w:r>
      <w:proofErr w:type="gramStart"/>
      <w:r w:rsidR="00C469E6">
        <w:t>all of</w:t>
      </w:r>
      <w:proofErr w:type="gramEnd"/>
      <w:r w:rsidR="00C469E6">
        <w:t xml:space="preserve"> </w:t>
      </w:r>
      <w:r w:rsidR="00205AE4">
        <w:t>its</w:t>
      </w:r>
      <w:r w:rsidR="00C469E6">
        <w:t xml:space="preserve"> records in </w:t>
      </w:r>
      <w:r>
        <w:t xml:space="preserve">pristine </w:t>
      </w:r>
      <w:r w:rsidR="00C469E6">
        <w:t>order.</w:t>
      </w:r>
    </w:p>
    <w:p w14:paraId="1F303261" w14:textId="77777777" w:rsidR="00C469E6" w:rsidRDefault="00C469E6" w:rsidP="00C469E6">
      <w:pPr>
        <w:spacing w:after="0" w:line="240" w:lineRule="auto"/>
      </w:pPr>
    </w:p>
    <w:p w14:paraId="1709880F" w14:textId="31D1F370" w:rsidR="00C469E6" w:rsidRDefault="006B0B83" w:rsidP="00C469E6">
      <w:pPr>
        <w:spacing w:after="0" w:line="240" w:lineRule="auto"/>
      </w:pPr>
      <w:r>
        <w:t>No action required.</w:t>
      </w:r>
    </w:p>
    <w:p w14:paraId="63B5729A" w14:textId="77777777" w:rsidR="00C469E6" w:rsidRDefault="00C469E6" w:rsidP="00C469E6">
      <w:pPr>
        <w:spacing w:after="0" w:line="240" w:lineRule="auto"/>
      </w:pPr>
    </w:p>
    <w:p w14:paraId="3B44CE70" w14:textId="4AEBADBF" w:rsidR="00C061E4" w:rsidRDefault="00C469E6" w:rsidP="00C469E6">
      <w:pPr>
        <w:spacing w:after="0" w:line="240" w:lineRule="auto"/>
        <w:rPr>
          <w:b/>
          <w:bCs/>
        </w:rPr>
      </w:pPr>
      <w:r>
        <w:rPr>
          <w:b/>
          <w:bCs/>
        </w:rPr>
        <w:t>AGENDA ITEM 12: EXECUTIVE DIRECTOR’S REPORT</w:t>
      </w:r>
    </w:p>
    <w:p w14:paraId="5BA2CBEB" w14:textId="77777777" w:rsidR="006B0B83" w:rsidRPr="009F2915" w:rsidRDefault="006B0B83" w:rsidP="00C469E6">
      <w:pPr>
        <w:spacing w:after="0" w:line="240" w:lineRule="auto"/>
        <w:rPr>
          <w:b/>
          <w:bCs/>
        </w:rPr>
      </w:pPr>
    </w:p>
    <w:p w14:paraId="00E10BED" w14:textId="1CC41B83" w:rsidR="00C061E4" w:rsidRDefault="00C469E6" w:rsidP="00C469E6">
      <w:pPr>
        <w:spacing w:after="0" w:line="240" w:lineRule="auto"/>
      </w:pPr>
      <w:r>
        <w:t>Dr. Horton</w:t>
      </w:r>
      <w:r w:rsidR="00C061E4">
        <w:t xml:space="preserve"> reported on </w:t>
      </w:r>
      <w:r w:rsidR="00426812">
        <w:t>a few</w:t>
      </w:r>
      <w:r w:rsidR="00C061E4">
        <w:t xml:space="preserve"> things happening at LSMSA, starting with news that Louisiana Public Broadcasting (LPB) will be doing a 30-minute feature on the Louisiana School as it celebrates its 40</w:t>
      </w:r>
      <w:r w:rsidR="00C061E4" w:rsidRPr="00F66F12">
        <w:rPr>
          <w:vertAlign w:val="superscript"/>
        </w:rPr>
        <w:t>th</w:t>
      </w:r>
      <w:r w:rsidR="00C061E4">
        <w:t xml:space="preserve"> Anniversary. LPB will </w:t>
      </w:r>
      <w:r>
        <w:t xml:space="preserve">spend </w:t>
      </w:r>
      <w:r w:rsidR="00C061E4">
        <w:t>a</w:t>
      </w:r>
      <w:r>
        <w:t xml:space="preserve"> day </w:t>
      </w:r>
      <w:r w:rsidR="00C061E4">
        <w:t xml:space="preserve">on campus with students, faculty and staff to showcase the </w:t>
      </w:r>
      <w:proofErr w:type="gramStart"/>
      <w:r w:rsidR="00C061E4">
        <w:t>School</w:t>
      </w:r>
      <w:proofErr w:type="gramEnd"/>
      <w:r w:rsidR="00C061E4">
        <w:t xml:space="preserve"> and what it has to offer.</w:t>
      </w:r>
      <w:r>
        <w:t xml:space="preserve"> </w:t>
      </w:r>
      <w:r w:rsidR="00C061E4">
        <w:t xml:space="preserve">The </w:t>
      </w:r>
      <w:proofErr w:type="gramStart"/>
      <w:r w:rsidR="00C061E4">
        <w:t>School</w:t>
      </w:r>
      <w:proofErr w:type="gramEnd"/>
      <w:r w:rsidR="00C061E4">
        <w:t xml:space="preserve"> has several events planned in September to celebrate the 40</w:t>
      </w:r>
      <w:r w:rsidR="00C061E4" w:rsidRPr="00C061E4">
        <w:rPr>
          <w:vertAlign w:val="superscript"/>
        </w:rPr>
        <w:t>th</w:t>
      </w:r>
      <w:r w:rsidR="00C061E4">
        <w:t xml:space="preserve"> Anniversary with current and former students, faculty and the community.</w:t>
      </w:r>
    </w:p>
    <w:p w14:paraId="4E8AE7F5" w14:textId="77777777" w:rsidR="00C061E4" w:rsidRDefault="00C061E4" w:rsidP="00C469E6">
      <w:pPr>
        <w:spacing w:after="0" w:line="240" w:lineRule="auto"/>
      </w:pPr>
    </w:p>
    <w:p w14:paraId="4FA2AC21" w14:textId="2D5625E4" w:rsidR="00426812" w:rsidRDefault="00C061E4" w:rsidP="00426812">
      <w:pPr>
        <w:spacing w:after="0" w:line="240" w:lineRule="auto"/>
      </w:pPr>
      <w:r>
        <w:t>Enrollment Services continues to recruit exceptional students to LSMSA</w:t>
      </w:r>
      <w:r w:rsidR="00205AE4">
        <w:t xml:space="preserve">, and </w:t>
      </w:r>
      <w:r>
        <w:t xml:space="preserve">the </w:t>
      </w:r>
      <w:proofErr w:type="gramStart"/>
      <w:r>
        <w:t>School</w:t>
      </w:r>
      <w:proofErr w:type="gramEnd"/>
      <w:r>
        <w:t xml:space="preserve"> celebrate</w:t>
      </w:r>
      <w:r w:rsidR="00205AE4">
        <w:t>s</w:t>
      </w:r>
      <w:r>
        <w:t xml:space="preserve"> potential partnership opportunities with Northwestern State University (NSU) and the Small Business Administration (SBA)</w:t>
      </w:r>
      <w:r w:rsidR="00205AE4">
        <w:t xml:space="preserve">, which </w:t>
      </w:r>
      <w:r>
        <w:t xml:space="preserve">will culminate </w:t>
      </w:r>
      <w:r w:rsidR="00C63675">
        <w:t>in</w:t>
      </w:r>
      <w:r>
        <w:t xml:space="preserve"> an Innovation Center</w:t>
      </w:r>
      <w:r w:rsidR="00426812">
        <w:t xml:space="preserve"> that includes a builders space. This joint venture designed mainly</w:t>
      </w:r>
      <w:r w:rsidR="00C469E6">
        <w:t xml:space="preserve"> for business and industry</w:t>
      </w:r>
      <w:r w:rsidR="00426812">
        <w:t xml:space="preserve"> will </w:t>
      </w:r>
      <w:r w:rsidR="00C469E6">
        <w:t xml:space="preserve">also </w:t>
      </w:r>
      <w:r w:rsidR="00426812">
        <w:t xml:space="preserve">serve </w:t>
      </w:r>
      <w:r w:rsidR="00C469E6">
        <w:t xml:space="preserve">to teach students the ingredients </w:t>
      </w:r>
      <w:r w:rsidR="00426812">
        <w:lastRenderedPageBreak/>
        <w:t>of</w:t>
      </w:r>
      <w:r w:rsidR="00C469E6">
        <w:t xml:space="preserve"> starting </w:t>
      </w:r>
      <w:r w:rsidR="00426812">
        <w:t xml:space="preserve">and operating </w:t>
      </w:r>
      <w:r w:rsidR="00C469E6">
        <w:t>a business</w:t>
      </w:r>
      <w:r w:rsidR="00426812">
        <w:t xml:space="preserve">. Students from both schools, and the community, </w:t>
      </w:r>
      <w:r w:rsidR="008D22D2">
        <w:t>will</w:t>
      </w:r>
      <w:r w:rsidR="00426812">
        <w:t xml:space="preserve"> have </w:t>
      </w:r>
      <w:r w:rsidR="008D22D2">
        <w:t xml:space="preserve">shared </w:t>
      </w:r>
      <w:r w:rsidR="00426812">
        <w:t>opportunities to build, create and develop.</w:t>
      </w:r>
    </w:p>
    <w:p w14:paraId="4355285D" w14:textId="77777777" w:rsidR="00426812" w:rsidRDefault="00426812" w:rsidP="00426812">
      <w:pPr>
        <w:spacing w:after="0" w:line="240" w:lineRule="auto"/>
      </w:pPr>
    </w:p>
    <w:p w14:paraId="1A179F68" w14:textId="166E8969" w:rsidR="00C469E6" w:rsidRDefault="00426812" w:rsidP="00426812">
      <w:pPr>
        <w:spacing w:after="0" w:line="240" w:lineRule="auto"/>
      </w:pPr>
      <w:r>
        <w:t>LSMSA is</w:t>
      </w:r>
      <w:r w:rsidR="00C469E6">
        <w:t xml:space="preserve"> </w:t>
      </w:r>
      <w:r>
        <w:t>now</w:t>
      </w:r>
      <w:r w:rsidR="00C469E6">
        <w:t xml:space="preserve"> operating on </w:t>
      </w:r>
      <w:r>
        <w:t xml:space="preserve">a </w:t>
      </w:r>
      <w:r w:rsidR="00C469E6">
        <w:t xml:space="preserve">state-of-the-art campus network </w:t>
      </w:r>
      <w:r>
        <w:t xml:space="preserve">thanks to ESSER funding and </w:t>
      </w:r>
      <w:r w:rsidR="00C469E6">
        <w:t>a one-time allocation from the legislature last year to upgrade our facilities in terms of technology.</w:t>
      </w:r>
      <w:r>
        <w:t xml:space="preserve"> Students and faculty alike are benefitting from these upgrades that help make the </w:t>
      </w:r>
      <w:proofErr w:type="gramStart"/>
      <w:r>
        <w:t>School</w:t>
      </w:r>
      <w:proofErr w:type="gramEnd"/>
      <w:r>
        <w:t xml:space="preserve"> more appealing to potential students.</w:t>
      </w:r>
    </w:p>
    <w:p w14:paraId="3587FBE0" w14:textId="77777777" w:rsidR="006B0B83" w:rsidRDefault="006B0B83" w:rsidP="00C469E6">
      <w:pPr>
        <w:spacing w:after="0" w:line="240" w:lineRule="auto"/>
      </w:pPr>
    </w:p>
    <w:p w14:paraId="10B0389A" w14:textId="1640F41C" w:rsidR="006B0B83" w:rsidRDefault="006B0B83" w:rsidP="00C469E6">
      <w:pPr>
        <w:spacing w:after="0" w:line="240" w:lineRule="auto"/>
      </w:pPr>
      <w:r>
        <w:t>No action required.</w:t>
      </w:r>
    </w:p>
    <w:p w14:paraId="174B2A4E" w14:textId="77777777" w:rsidR="00C469E6" w:rsidRDefault="00C469E6" w:rsidP="00C469E6">
      <w:pPr>
        <w:spacing w:after="0" w:line="240" w:lineRule="auto"/>
      </w:pPr>
    </w:p>
    <w:p w14:paraId="39A2BDCA" w14:textId="77777777" w:rsidR="00C469E6" w:rsidRDefault="00C469E6" w:rsidP="00C469E6">
      <w:pPr>
        <w:spacing w:after="0" w:line="240" w:lineRule="auto"/>
        <w:rPr>
          <w:b/>
          <w:bCs/>
        </w:rPr>
      </w:pPr>
      <w:r>
        <w:rPr>
          <w:b/>
          <w:bCs/>
        </w:rPr>
        <w:t>AGENDA ITEM 13: REPORT FROM THE FACULTY</w:t>
      </w:r>
    </w:p>
    <w:p w14:paraId="46FAFED6" w14:textId="77777777" w:rsidR="00426812" w:rsidRDefault="00426812" w:rsidP="00C469E6">
      <w:pPr>
        <w:spacing w:after="0" w:line="240" w:lineRule="auto"/>
        <w:rPr>
          <w:b/>
          <w:bCs/>
        </w:rPr>
      </w:pPr>
    </w:p>
    <w:p w14:paraId="36CDCED3" w14:textId="5FED9828" w:rsidR="0022772D" w:rsidRDefault="0022772D" w:rsidP="00C469E6">
      <w:pPr>
        <w:spacing w:after="0" w:line="240" w:lineRule="auto"/>
      </w:pPr>
      <w:proofErr w:type="gramStart"/>
      <w:r>
        <w:t>New</w:t>
      </w:r>
      <w:proofErr w:type="gramEnd"/>
      <w:r>
        <w:t xml:space="preserve"> faculty representative to the Board, Dr. Kyle Stephens, shared his first report as a Board member. He began with a story and quote by Christopher Columbus Kraft Jr., the </w:t>
      </w:r>
      <w:r w:rsidR="008D22D2">
        <w:t>individual</w:t>
      </w:r>
      <w:r>
        <w:t xml:space="preserve"> who invented the role of flight director in Mission Control at NASA during the Space Race of the 1960s. </w:t>
      </w:r>
      <w:r w:rsidR="00C469E6">
        <w:t xml:space="preserve">“Give a lot, expect a lot.” </w:t>
      </w:r>
    </w:p>
    <w:p w14:paraId="3C8DC2EC" w14:textId="77777777" w:rsidR="0022772D" w:rsidRDefault="0022772D" w:rsidP="00C469E6">
      <w:pPr>
        <w:spacing w:after="0" w:line="240" w:lineRule="auto"/>
      </w:pPr>
    </w:p>
    <w:p w14:paraId="73CE65ED" w14:textId="094D4B92" w:rsidR="0022772D" w:rsidRDefault="0022772D" w:rsidP="00C469E6">
      <w:pPr>
        <w:spacing w:after="0" w:line="240" w:lineRule="auto"/>
      </w:pPr>
      <w:r>
        <w:t xml:space="preserve">Dr. Stephens made the correlation that our faculty gives a lot of themselves and expects a lot from our students, academically and scholastically speaking. </w:t>
      </w:r>
      <w:r w:rsidR="00C469E6">
        <w:t xml:space="preserve">As always, </w:t>
      </w:r>
      <w:r>
        <w:t xml:space="preserve">he added that his </w:t>
      </w:r>
      <w:r w:rsidR="00C469E6">
        <w:t xml:space="preserve">colleagues are delivering beautiful performances in and outside of the classroom, doing remarkable, professional, and personal development. </w:t>
      </w:r>
      <w:r>
        <w:t>Refer to Exhibit A13E1, which outlines professional development opportunities of Dr. Al Benner, Dr. Robert Dalling, Dr. Jocelyn Donlon, Dr. Casey Green, Dr. Charles Jones, Prof. Randy Key, Instructor Crystal Lewis, Dr. Nathalie Malti,</w:t>
      </w:r>
      <w:r w:rsidR="00093D8B">
        <w:t xml:space="preserve"> and Dr. Morris Tichenor.</w:t>
      </w:r>
    </w:p>
    <w:p w14:paraId="73C03C3E" w14:textId="77777777" w:rsidR="00093D8B" w:rsidRDefault="00093D8B" w:rsidP="00C469E6">
      <w:pPr>
        <w:spacing w:after="0" w:line="240" w:lineRule="auto"/>
      </w:pPr>
    </w:p>
    <w:p w14:paraId="3B1CAA5C" w14:textId="7A477A0E" w:rsidR="00C469E6" w:rsidRDefault="00093D8B" w:rsidP="00093D8B">
      <w:pPr>
        <w:spacing w:after="0" w:line="240" w:lineRule="auto"/>
      </w:pPr>
      <w:r>
        <w:t>No action required.</w:t>
      </w:r>
    </w:p>
    <w:p w14:paraId="1C971830" w14:textId="77777777" w:rsidR="0022772D" w:rsidRDefault="0022772D">
      <w:pPr>
        <w:rPr>
          <w:b/>
          <w:bCs/>
        </w:rPr>
      </w:pPr>
    </w:p>
    <w:p w14:paraId="114359FB" w14:textId="5BAA9B82" w:rsidR="00400016" w:rsidRDefault="00400016">
      <w:pPr>
        <w:rPr>
          <w:b/>
          <w:bCs/>
        </w:rPr>
      </w:pPr>
      <w:r w:rsidRPr="00154B31">
        <w:rPr>
          <w:b/>
          <w:bCs/>
        </w:rPr>
        <w:t>AGENDA ITEM 14: DIVISION REPORTS</w:t>
      </w:r>
    </w:p>
    <w:p w14:paraId="2F3FC2D7" w14:textId="4E14C1E9" w:rsidR="00093D8B" w:rsidRDefault="00093D8B" w:rsidP="009F27F7">
      <w:pPr>
        <w:spacing w:after="0" w:line="240" w:lineRule="auto"/>
      </w:pPr>
      <w:r>
        <w:t xml:space="preserve">For the sake of time, Dr. Gentry </w:t>
      </w:r>
      <w:proofErr w:type="gramStart"/>
      <w:r>
        <w:t>asked</w:t>
      </w:r>
      <w:proofErr w:type="gramEnd"/>
      <w:r w:rsidR="009F27F7">
        <w:t xml:space="preserve"> to forgo the individual </w:t>
      </w:r>
      <w:r>
        <w:t xml:space="preserve">division </w:t>
      </w:r>
      <w:r w:rsidR="009F27F7">
        <w:t>reports</w:t>
      </w:r>
      <w:r>
        <w:t xml:space="preserve">, barring any </w:t>
      </w:r>
      <w:r w:rsidR="009F27F7">
        <w:t>question</w:t>
      </w:r>
      <w:r>
        <w:t>s or concerns that needed to be addressed. None of these reports require action and are for information only. Please refer to Agenda Item 14 Exhibits 1-7 for complete reports.</w:t>
      </w:r>
    </w:p>
    <w:p w14:paraId="7FE1EAC3" w14:textId="77777777" w:rsidR="008D22D2" w:rsidRDefault="008D22D2" w:rsidP="009F27F7">
      <w:pPr>
        <w:spacing w:after="0" w:line="240" w:lineRule="auto"/>
      </w:pPr>
    </w:p>
    <w:p w14:paraId="08BD0089" w14:textId="77777777" w:rsidR="008D22D2" w:rsidRDefault="008D22D2" w:rsidP="008D22D2">
      <w:pPr>
        <w:pStyle w:val="ListParagraph"/>
        <w:numPr>
          <w:ilvl w:val="0"/>
          <w:numId w:val="4"/>
        </w:numPr>
      </w:pPr>
      <w:r w:rsidRPr="00F72261">
        <w:rPr>
          <w:b/>
          <w:bCs/>
        </w:rPr>
        <w:t xml:space="preserve">Finance and Operations </w:t>
      </w:r>
      <w:r w:rsidRPr="00F72261">
        <w:t>(Dr. Ebarb):</w:t>
      </w:r>
      <w:r>
        <w:t xml:space="preserve"> Refer to </w:t>
      </w:r>
      <w:r w:rsidRPr="00F72261">
        <w:rPr>
          <w:b/>
          <w:bCs/>
        </w:rPr>
        <w:t>Exhibit A14E1.</w:t>
      </w:r>
    </w:p>
    <w:p w14:paraId="55CA4090" w14:textId="77777777" w:rsidR="008D22D2" w:rsidRDefault="008D22D2" w:rsidP="008D22D2">
      <w:pPr>
        <w:pStyle w:val="ListParagraph"/>
        <w:numPr>
          <w:ilvl w:val="0"/>
          <w:numId w:val="4"/>
        </w:numPr>
      </w:pPr>
      <w:r w:rsidRPr="00F72261">
        <w:rPr>
          <w:b/>
          <w:bCs/>
        </w:rPr>
        <w:t xml:space="preserve">Academic Affairs </w:t>
      </w:r>
      <w:r w:rsidRPr="00F72261">
        <w:t>(Dr. Anderson): Refer</w:t>
      </w:r>
      <w:r>
        <w:t xml:space="preserve"> to </w:t>
      </w:r>
      <w:r w:rsidRPr="00F72261">
        <w:rPr>
          <w:b/>
          <w:bCs/>
        </w:rPr>
        <w:t>Exhibit A14E2</w:t>
      </w:r>
      <w:r>
        <w:t>.</w:t>
      </w:r>
    </w:p>
    <w:p w14:paraId="4B1BC860" w14:textId="77777777" w:rsidR="008D22D2" w:rsidRDefault="008D22D2" w:rsidP="008D22D2">
      <w:pPr>
        <w:pStyle w:val="ListParagraph"/>
        <w:numPr>
          <w:ilvl w:val="0"/>
          <w:numId w:val="4"/>
        </w:numPr>
      </w:pPr>
      <w:r w:rsidRPr="00F72261">
        <w:rPr>
          <w:b/>
          <w:bCs/>
        </w:rPr>
        <w:t xml:space="preserve">Enrollment Management and Institutional Research </w:t>
      </w:r>
      <w:r w:rsidRPr="00F72261">
        <w:t>(E. Shumate): Refer</w:t>
      </w:r>
      <w:r>
        <w:t xml:space="preserve"> to </w:t>
      </w:r>
      <w:r w:rsidRPr="00F72261">
        <w:rPr>
          <w:b/>
          <w:bCs/>
        </w:rPr>
        <w:t>Exhibit A14E3</w:t>
      </w:r>
      <w:r>
        <w:t>.</w:t>
      </w:r>
    </w:p>
    <w:p w14:paraId="03E2F294" w14:textId="77777777" w:rsidR="008D22D2" w:rsidRPr="00F72261" w:rsidRDefault="008D22D2" w:rsidP="008D22D2">
      <w:pPr>
        <w:pStyle w:val="ListParagraph"/>
        <w:numPr>
          <w:ilvl w:val="0"/>
          <w:numId w:val="4"/>
        </w:numPr>
        <w:rPr>
          <w:b/>
          <w:bCs/>
        </w:rPr>
      </w:pPr>
      <w:r w:rsidRPr="00F72261">
        <w:rPr>
          <w:b/>
          <w:bCs/>
        </w:rPr>
        <w:t xml:space="preserve">Student Support Services </w:t>
      </w:r>
      <w:r w:rsidRPr="00F72261">
        <w:t>(R. Slutsky): Refer to</w:t>
      </w:r>
      <w:r w:rsidRPr="00F72261">
        <w:rPr>
          <w:b/>
          <w:bCs/>
        </w:rPr>
        <w:t xml:space="preserve"> Exhibit A14E4.</w:t>
      </w:r>
    </w:p>
    <w:p w14:paraId="3480DA3A" w14:textId="77777777" w:rsidR="008D22D2" w:rsidRPr="00F72261" w:rsidRDefault="008D22D2" w:rsidP="008D22D2">
      <w:pPr>
        <w:pStyle w:val="ListParagraph"/>
        <w:numPr>
          <w:ilvl w:val="0"/>
          <w:numId w:val="4"/>
        </w:numPr>
        <w:rPr>
          <w:b/>
          <w:bCs/>
        </w:rPr>
      </w:pPr>
      <w:r w:rsidRPr="00F72261">
        <w:rPr>
          <w:b/>
          <w:bCs/>
        </w:rPr>
        <w:t xml:space="preserve">Dean of Students </w:t>
      </w:r>
      <w:r w:rsidRPr="00F72261">
        <w:t>(C. Price): Refer to</w:t>
      </w:r>
      <w:r w:rsidRPr="00F72261">
        <w:rPr>
          <w:b/>
          <w:bCs/>
        </w:rPr>
        <w:t xml:space="preserve"> Exhibit A14E5.</w:t>
      </w:r>
    </w:p>
    <w:p w14:paraId="4E40C154" w14:textId="77777777" w:rsidR="008D22D2" w:rsidRPr="00F72261" w:rsidRDefault="008D22D2" w:rsidP="008D22D2">
      <w:pPr>
        <w:pStyle w:val="ListParagraph"/>
        <w:numPr>
          <w:ilvl w:val="0"/>
          <w:numId w:val="4"/>
        </w:numPr>
        <w:rPr>
          <w:b/>
          <w:bCs/>
        </w:rPr>
      </w:pPr>
      <w:r w:rsidRPr="00F72261">
        <w:rPr>
          <w:b/>
          <w:bCs/>
        </w:rPr>
        <w:t xml:space="preserve">Living Community </w:t>
      </w:r>
      <w:r w:rsidRPr="00F72261">
        <w:t>(R. Washington):   Refer to</w:t>
      </w:r>
      <w:r w:rsidRPr="00F72261">
        <w:rPr>
          <w:b/>
          <w:bCs/>
        </w:rPr>
        <w:t xml:space="preserve"> Exhibit A14E6.</w:t>
      </w:r>
    </w:p>
    <w:p w14:paraId="2545A0B0" w14:textId="77777777" w:rsidR="008D22D2" w:rsidRDefault="008D22D2" w:rsidP="008D22D2">
      <w:pPr>
        <w:pStyle w:val="ListParagraph"/>
        <w:numPr>
          <w:ilvl w:val="0"/>
          <w:numId w:val="4"/>
        </w:numPr>
      </w:pPr>
      <w:r w:rsidRPr="00F72261">
        <w:rPr>
          <w:b/>
          <w:bCs/>
        </w:rPr>
        <w:t xml:space="preserve">Foundation </w:t>
      </w:r>
      <w:r w:rsidRPr="00F72261">
        <w:t>(A. Landry): Refer to</w:t>
      </w:r>
      <w:r w:rsidRPr="00F72261">
        <w:rPr>
          <w:b/>
          <w:bCs/>
        </w:rPr>
        <w:t xml:space="preserve"> Exhibit A14E7.</w:t>
      </w:r>
    </w:p>
    <w:p w14:paraId="21D7D93B" w14:textId="58595EB8" w:rsidR="00F72261" w:rsidRDefault="00093D8B" w:rsidP="009F27F7">
      <w:pPr>
        <w:spacing w:after="0" w:line="240" w:lineRule="auto"/>
      </w:pPr>
      <w:r>
        <w:t xml:space="preserve">Brief discussion focused on recruitment numbers and what’s being done to bring enrollment numbers back to pre-Covid levels. Mrs. Shumate answered questions regarding changes to recruitment strategies and emphasized that her department is heavily committed to </w:t>
      </w:r>
      <w:r w:rsidR="008D22D2">
        <w:t xml:space="preserve">recruiting efforts by </w:t>
      </w:r>
      <w:r>
        <w:t>increasing information sessions around the state, target</w:t>
      </w:r>
      <w:r w:rsidR="008D22D2">
        <w:t>ing</w:t>
      </w:r>
      <w:r>
        <w:t xml:space="preserve"> mailings to select students based on ACT and academic scores, working with LA-STEM and other state organizations that promote STEM learning, partnering with Girl Scouts and Boy Scouts to bring students to campus as they earn STEM badges, </w:t>
      </w:r>
      <w:r w:rsidR="00F72261">
        <w:t>participating in conferences sponsored by the LA Association of Gifted and Talented Students, and more.</w:t>
      </w:r>
    </w:p>
    <w:p w14:paraId="7EF2F55B" w14:textId="77777777" w:rsidR="009F27F7" w:rsidRPr="00154B31" w:rsidRDefault="009F27F7">
      <w:pPr>
        <w:rPr>
          <w:b/>
          <w:bCs/>
        </w:rPr>
      </w:pPr>
    </w:p>
    <w:p w14:paraId="1123EF85" w14:textId="337DD763" w:rsidR="00400016" w:rsidRDefault="00400016" w:rsidP="00400016">
      <w:pPr>
        <w:rPr>
          <w:b/>
          <w:bCs/>
        </w:rPr>
      </w:pPr>
      <w:r w:rsidRPr="00D01862">
        <w:rPr>
          <w:b/>
          <w:bCs/>
        </w:rPr>
        <w:t>AGENDA ITEM 15: OTHER BUSINESS</w:t>
      </w:r>
    </w:p>
    <w:p w14:paraId="113CDEE7" w14:textId="39E8F345" w:rsidR="00BF2859" w:rsidRDefault="00F72261" w:rsidP="00F72261">
      <w:pPr>
        <w:spacing w:after="0" w:line="240" w:lineRule="auto"/>
      </w:pPr>
      <w:r>
        <w:lastRenderedPageBreak/>
        <w:t>Dr. Horton reminded Board members who are appointed by the Governor that their term will</w:t>
      </w:r>
      <w:r w:rsidR="00BF2859">
        <w:t xml:space="preserve"> expire December 31. </w:t>
      </w:r>
      <w:r>
        <w:t xml:space="preserve">The new </w:t>
      </w:r>
      <w:r w:rsidR="00BF2859">
        <w:t xml:space="preserve">governor </w:t>
      </w:r>
      <w:r>
        <w:t>may</w:t>
      </w:r>
      <w:r w:rsidR="00BF2859">
        <w:t xml:space="preserve"> not name new appointees </w:t>
      </w:r>
      <w:r>
        <w:t>right away;</w:t>
      </w:r>
      <w:r w:rsidR="00BF2859">
        <w:t xml:space="preserve"> even though term</w:t>
      </w:r>
      <w:r>
        <w:t>s</w:t>
      </w:r>
      <w:r w:rsidR="00BF2859">
        <w:t xml:space="preserve"> expire December 31, </w:t>
      </w:r>
      <w:r>
        <w:t xml:space="preserve">Board members </w:t>
      </w:r>
      <w:r w:rsidR="008D22D2">
        <w:t>are</w:t>
      </w:r>
      <w:r>
        <w:t xml:space="preserve"> asked to remain </w:t>
      </w:r>
      <w:r w:rsidR="00BF2859">
        <w:t>in position</w:t>
      </w:r>
      <w:r>
        <w:t xml:space="preserve"> until replacements have been appointed.</w:t>
      </w:r>
    </w:p>
    <w:p w14:paraId="10BA8521" w14:textId="77777777" w:rsidR="00F72261" w:rsidRPr="00F72261" w:rsidRDefault="00F72261" w:rsidP="00F72261">
      <w:pPr>
        <w:spacing w:after="0" w:line="240" w:lineRule="auto"/>
      </w:pPr>
    </w:p>
    <w:p w14:paraId="1DD7276D" w14:textId="00F322F7" w:rsidR="0048001A" w:rsidRDefault="00400016" w:rsidP="00400016">
      <w:r>
        <w:t xml:space="preserve">The next Board meeting is tentatively scheduled for </w:t>
      </w:r>
      <w:r w:rsidR="00BF2859">
        <w:t>December</w:t>
      </w:r>
      <w:r w:rsidR="0048001A">
        <w:t xml:space="preserve"> </w:t>
      </w:r>
      <w:r w:rsidR="00BF2859">
        <w:t>4</w:t>
      </w:r>
      <w:r>
        <w:t>, 2023.</w:t>
      </w:r>
    </w:p>
    <w:p w14:paraId="63F4F19E" w14:textId="77777777" w:rsidR="00916CED" w:rsidRDefault="00916CED" w:rsidP="00916C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ind w:right="-360"/>
      </w:pPr>
      <w:r w:rsidRPr="00916CED">
        <w:rPr>
          <w:i/>
          <w:iCs/>
        </w:rPr>
        <w:t>Tentative</w:t>
      </w:r>
      <w:r>
        <w:t xml:space="preserve"> 2024 Board Meeting Dates: March 18, 2024; June 10, 2024</w:t>
      </w:r>
    </w:p>
    <w:p w14:paraId="74785580" w14:textId="77777777" w:rsidR="00916CED" w:rsidRDefault="00916CED" w:rsidP="00916C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ind w:right="-360"/>
        <w:rPr>
          <w:u w:val="single"/>
        </w:rPr>
      </w:pPr>
      <w:r>
        <w:rPr>
          <w:color w:val="000000"/>
          <w:u w:val="single"/>
        </w:rPr>
        <w:t>Dates to Remember:</w:t>
      </w:r>
    </w:p>
    <w:p w14:paraId="47750164" w14:textId="15BDE6E3" w:rsidR="00916CED" w:rsidRDefault="00916CED" w:rsidP="00916CED">
      <w:pPr>
        <w:pStyle w:val="ListParagraph"/>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spacing w:after="120" w:line="240" w:lineRule="auto"/>
        <w:ind w:right="-360"/>
      </w:pPr>
      <w:r>
        <w:t>Friday/Saturday, September 29/30</w:t>
      </w:r>
      <w:r>
        <w:tab/>
        <w:t>40</w:t>
      </w:r>
      <w:r w:rsidRPr="00916CED">
        <w:rPr>
          <w:vertAlign w:val="superscript"/>
        </w:rPr>
        <w:t>th</w:t>
      </w:r>
      <w:r>
        <w:t xml:space="preserve"> Anniversary Celebration</w:t>
      </w:r>
    </w:p>
    <w:p w14:paraId="6EC336C3" w14:textId="77777777" w:rsidR="00916CED" w:rsidRDefault="00916CED" w:rsidP="00916CED">
      <w:pPr>
        <w:pStyle w:val="ListParagraph"/>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spacing w:after="120" w:line="240" w:lineRule="auto"/>
        <w:ind w:right="-360"/>
      </w:pPr>
      <w:r>
        <w:t>Saturday, September 30</w:t>
      </w:r>
      <w:r w:rsidRPr="00916CED">
        <w:rPr>
          <w:color w:val="000000"/>
        </w:rPr>
        <w:tab/>
      </w:r>
      <w:r w:rsidRPr="00916CED">
        <w:rPr>
          <w:color w:val="000000"/>
        </w:rPr>
        <w:tab/>
      </w:r>
      <w:r w:rsidRPr="00916CED">
        <w:rPr>
          <w:color w:val="000000"/>
        </w:rPr>
        <w:tab/>
      </w:r>
      <w:r>
        <w:t>Community Picnic / 40</w:t>
      </w:r>
      <w:r w:rsidRPr="00916CED">
        <w:rPr>
          <w:vertAlign w:val="superscript"/>
        </w:rPr>
        <w:t>th</w:t>
      </w:r>
      <w:r>
        <w:t xml:space="preserve"> Anniversary</w:t>
      </w:r>
    </w:p>
    <w:p w14:paraId="5218C416" w14:textId="77777777" w:rsidR="00916CED" w:rsidRDefault="00916CED" w:rsidP="00916CED">
      <w:pPr>
        <w:pStyle w:val="ListParagraph"/>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spacing w:after="120" w:line="240" w:lineRule="auto"/>
        <w:ind w:right="-360"/>
      </w:pPr>
      <w:r>
        <w:t>Monday - Friday, October 16-20</w:t>
      </w:r>
      <w:r>
        <w:tab/>
      </w:r>
      <w:r>
        <w:tab/>
        <w:t>Fall Break</w:t>
      </w:r>
    </w:p>
    <w:p w14:paraId="1B27538A" w14:textId="314F3CCE" w:rsidR="00916CED" w:rsidRDefault="00916CED" w:rsidP="00916CED">
      <w:pPr>
        <w:pStyle w:val="ListParagraph"/>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spacing w:after="120" w:line="240" w:lineRule="auto"/>
        <w:ind w:right="-360"/>
      </w:pPr>
      <w:r>
        <w:t>Thursday – November 09</w:t>
      </w:r>
      <w:r>
        <w:tab/>
      </w:r>
      <w:r>
        <w:tab/>
        <w:t>Veterans Day Program</w:t>
      </w:r>
    </w:p>
    <w:p w14:paraId="4EBC9CEA" w14:textId="47DC6701" w:rsidR="00916CED" w:rsidRDefault="00916CED" w:rsidP="00916CED">
      <w:pPr>
        <w:pStyle w:val="ListParagraph"/>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spacing w:after="120" w:line="240" w:lineRule="auto"/>
        <w:ind w:right="-360"/>
      </w:pPr>
      <w:r>
        <w:t>Monday – Friday, November 20-24</w:t>
      </w:r>
      <w:r>
        <w:tab/>
        <w:t>Thanksgiving Break</w:t>
      </w:r>
    </w:p>
    <w:p w14:paraId="34DC974C" w14:textId="77777777" w:rsidR="00916CED" w:rsidRDefault="00916CED" w:rsidP="00916CED">
      <w:pPr>
        <w:pStyle w:val="ListParagraph"/>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360"/>
        </w:tabs>
        <w:spacing w:after="120" w:line="240" w:lineRule="auto"/>
        <w:ind w:right="-360"/>
      </w:pPr>
      <w:r>
        <w:t>Saturday – December 2</w:t>
      </w:r>
      <w:r>
        <w:tab/>
      </w:r>
      <w:r>
        <w:tab/>
      </w:r>
      <w:r>
        <w:tab/>
        <w:t>Natchitoches Christmas Festival</w:t>
      </w:r>
    </w:p>
    <w:p w14:paraId="3918FED2" w14:textId="77777777" w:rsidR="008D22D2" w:rsidRDefault="008D22D2" w:rsidP="00400016"/>
    <w:p w14:paraId="62104348" w14:textId="04AB423E" w:rsidR="0048001A" w:rsidRDefault="00400016" w:rsidP="00400016">
      <w:r>
        <w:t xml:space="preserve">There being no further </w:t>
      </w:r>
      <w:proofErr w:type="gramStart"/>
      <w:r>
        <w:t>business;</w:t>
      </w:r>
      <w:proofErr w:type="gramEnd"/>
    </w:p>
    <w:p w14:paraId="24F21453" w14:textId="5E920D2A" w:rsidR="0048001A" w:rsidRDefault="00400016" w:rsidP="0048001A">
      <w:pPr>
        <w:ind w:left="720"/>
        <w:rPr>
          <w:b/>
          <w:bCs/>
        </w:rPr>
      </w:pPr>
      <w:r w:rsidRPr="0048001A">
        <w:rPr>
          <w:b/>
          <w:bCs/>
        </w:rPr>
        <w:t xml:space="preserve">Upon motion duly made by </w:t>
      </w:r>
      <w:r w:rsidR="008F0254">
        <w:rPr>
          <w:b/>
          <w:bCs/>
        </w:rPr>
        <w:t>Ms. Johnson</w:t>
      </w:r>
      <w:r w:rsidRPr="0048001A">
        <w:rPr>
          <w:b/>
          <w:bCs/>
        </w:rPr>
        <w:t xml:space="preserve">, seconded by Dr. </w:t>
      </w:r>
      <w:r w:rsidR="00435873">
        <w:rPr>
          <w:b/>
          <w:bCs/>
        </w:rPr>
        <w:t>Williams</w:t>
      </w:r>
      <w:r w:rsidRPr="0048001A">
        <w:rPr>
          <w:b/>
          <w:bCs/>
        </w:rPr>
        <w:t xml:space="preserve">, and unanimously passed, the meeting adjourned </w:t>
      </w:r>
      <w:proofErr w:type="gramStart"/>
      <w:r w:rsidRPr="0048001A">
        <w:rPr>
          <w:b/>
          <w:bCs/>
        </w:rPr>
        <w:t>at</w:t>
      </w:r>
      <w:proofErr w:type="gramEnd"/>
      <w:r w:rsidRPr="0048001A">
        <w:rPr>
          <w:b/>
          <w:bCs/>
        </w:rPr>
        <w:t xml:space="preserve"> </w:t>
      </w:r>
      <w:r w:rsidR="007446DD">
        <w:rPr>
          <w:b/>
          <w:bCs/>
        </w:rPr>
        <w:t>2:08</w:t>
      </w:r>
      <w:r w:rsidRPr="0048001A">
        <w:rPr>
          <w:b/>
          <w:bCs/>
        </w:rPr>
        <w:t xml:space="preserve"> p.m.</w:t>
      </w:r>
    </w:p>
    <w:p w14:paraId="2EDE969C" w14:textId="77777777" w:rsidR="00614E3E" w:rsidRDefault="00614E3E" w:rsidP="00400016"/>
    <w:p w14:paraId="5659B122" w14:textId="3EDFB8E0" w:rsidR="0048001A" w:rsidRDefault="00A52D77" w:rsidP="00400016">
      <w:r>
        <w:rPr>
          <w:noProof/>
        </w:rPr>
        <w:drawing>
          <wp:anchor distT="0" distB="0" distL="114300" distR="114300" simplePos="0" relativeHeight="251659264" behindDoc="0" locked="0" layoutInCell="1" allowOverlap="1" wp14:anchorId="27FEFFC6" wp14:editId="04553BC9">
            <wp:simplePos x="0" y="0"/>
            <wp:positionH relativeFrom="column">
              <wp:posOffset>2232514</wp:posOffset>
            </wp:positionH>
            <wp:positionV relativeFrom="paragraph">
              <wp:posOffset>115765</wp:posOffset>
            </wp:positionV>
            <wp:extent cx="2000250" cy="400050"/>
            <wp:effectExtent l="0" t="0" r="0" b="0"/>
            <wp:wrapNone/>
            <wp:docPr id="1" name="image1.jpg" descr="C:\Users\SHorton\Desktop\Electronic Signature.jpg"/>
            <wp:cNvGraphicFramePr/>
            <a:graphic xmlns:a="http://schemas.openxmlformats.org/drawingml/2006/main">
              <a:graphicData uri="http://schemas.openxmlformats.org/drawingml/2006/picture">
                <pic:pic xmlns:pic="http://schemas.openxmlformats.org/drawingml/2006/picture">
                  <pic:nvPicPr>
                    <pic:cNvPr id="1" name="image1.jpg" descr="C:\Users\SHorton\Desktop\Electronic Signature.jpg"/>
                    <pic:cNvPicPr/>
                  </pic:nvPicPr>
                  <pic:blipFill>
                    <a:blip r:embed="rId5">
                      <a:extLst>
                        <a:ext uri="{28A0092B-C50C-407E-A947-70E740481C1C}">
                          <a14:useLocalDpi xmlns:a14="http://schemas.microsoft.com/office/drawing/2010/main" val="0"/>
                        </a:ext>
                      </a:extLst>
                    </a:blip>
                    <a:srcRect/>
                    <a:stretch>
                      <a:fillRect/>
                    </a:stretch>
                  </pic:blipFill>
                  <pic:spPr>
                    <a:xfrm>
                      <a:off x="0" y="0"/>
                      <a:ext cx="2000250" cy="400050"/>
                    </a:xfrm>
                    <a:prstGeom prst="rect">
                      <a:avLst/>
                    </a:prstGeom>
                    <a:ln/>
                  </pic:spPr>
                </pic:pic>
              </a:graphicData>
            </a:graphic>
          </wp:anchor>
        </w:drawing>
      </w:r>
      <w:r>
        <w:rPr>
          <w:noProof/>
        </w:rPr>
        <w:drawing>
          <wp:anchor distT="0" distB="0" distL="114300" distR="114300" simplePos="0" relativeHeight="251660288" behindDoc="1" locked="0" layoutInCell="1" allowOverlap="1" wp14:anchorId="339781F5" wp14:editId="49859392">
            <wp:simplePos x="0" y="0"/>
            <wp:positionH relativeFrom="column">
              <wp:posOffset>-70338</wp:posOffset>
            </wp:positionH>
            <wp:positionV relativeFrom="paragraph">
              <wp:posOffset>182782</wp:posOffset>
            </wp:positionV>
            <wp:extent cx="1561465" cy="504825"/>
            <wp:effectExtent l="0" t="0" r="635" b="9525"/>
            <wp:wrapNone/>
            <wp:docPr id="2"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1465" cy="504825"/>
                    </a:xfrm>
                    <a:prstGeom prst="rect">
                      <a:avLst/>
                    </a:prstGeom>
                  </pic:spPr>
                </pic:pic>
              </a:graphicData>
            </a:graphic>
          </wp:anchor>
        </w:drawing>
      </w:r>
      <w:r w:rsidR="00400016">
        <w:t>RESPECTFULLY SUBMITTED,</w:t>
      </w:r>
    </w:p>
    <w:p w14:paraId="49ED3F31" w14:textId="345BBFF4" w:rsidR="0048001A" w:rsidRDefault="0048001A" w:rsidP="00400016"/>
    <w:p w14:paraId="2D9E0C79" w14:textId="0E6EAA4F" w:rsidR="0048001A" w:rsidRDefault="00916CED" w:rsidP="0048001A">
      <w:pPr>
        <w:spacing w:after="0" w:line="240" w:lineRule="auto"/>
      </w:pPr>
      <w:r>
        <w:t>Dr. Vickie Gentry</w:t>
      </w:r>
      <w:r w:rsidR="00400016">
        <w:t xml:space="preserve"> </w:t>
      </w:r>
      <w:r w:rsidR="0048001A">
        <w:tab/>
      </w:r>
      <w:r w:rsidR="0048001A">
        <w:tab/>
      </w:r>
      <w:r>
        <w:tab/>
      </w:r>
      <w:r w:rsidR="00400016">
        <w:t>Steven G. Horton, PhD.</w:t>
      </w:r>
    </w:p>
    <w:p w14:paraId="23515759" w14:textId="0532F1B0" w:rsidR="00400016" w:rsidRDefault="00916CED" w:rsidP="0048001A">
      <w:pPr>
        <w:spacing w:after="0" w:line="240" w:lineRule="auto"/>
      </w:pPr>
      <w:r>
        <w:t xml:space="preserve">Vice </w:t>
      </w:r>
      <w:r w:rsidR="00400016">
        <w:t xml:space="preserve">Chair </w:t>
      </w:r>
      <w:r w:rsidR="0048001A">
        <w:tab/>
      </w:r>
      <w:r w:rsidR="0048001A">
        <w:tab/>
      </w:r>
      <w:r w:rsidR="0048001A">
        <w:tab/>
      </w:r>
      <w:r w:rsidR="0048001A">
        <w:tab/>
      </w:r>
      <w:r w:rsidR="00400016">
        <w:t>Secretary</w:t>
      </w:r>
    </w:p>
    <w:p w14:paraId="0290BF90" w14:textId="77777777" w:rsidR="00400016" w:rsidRDefault="00400016" w:rsidP="00400016"/>
    <w:sectPr w:rsidR="00400016" w:rsidSect="004056E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5491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D15153"/>
    <w:multiLevelType w:val="hybridMultilevel"/>
    <w:tmpl w:val="6DCE105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3B5CD1"/>
    <w:multiLevelType w:val="hybridMultilevel"/>
    <w:tmpl w:val="EE0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60F4F"/>
    <w:multiLevelType w:val="multilevel"/>
    <w:tmpl w:val="00D67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D5602C"/>
    <w:multiLevelType w:val="hybridMultilevel"/>
    <w:tmpl w:val="956A6C88"/>
    <w:lvl w:ilvl="0" w:tplc="3B7678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7401F3"/>
    <w:multiLevelType w:val="hybridMultilevel"/>
    <w:tmpl w:val="10B0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C4865"/>
    <w:multiLevelType w:val="multilevel"/>
    <w:tmpl w:val="1D767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74136582">
    <w:abstractNumId w:val="4"/>
  </w:num>
  <w:num w:numId="2" w16cid:durableId="1521580308">
    <w:abstractNumId w:val="0"/>
  </w:num>
  <w:num w:numId="3" w16cid:durableId="1266116213">
    <w:abstractNumId w:val="5"/>
  </w:num>
  <w:num w:numId="4" w16cid:durableId="712077013">
    <w:abstractNumId w:val="1"/>
  </w:num>
  <w:num w:numId="5" w16cid:durableId="469058543">
    <w:abstractNumId w:val="3"/>
  </w:num>
  <w:num w:numId="6" w16cid:durableId="1984502787">
    <w:abstractNumId w:val="6"/>
  </w:num>
  <w:num w:numId="7" w16cid:durableId="96797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7"/>
    <w:rsid w:val="000179B7"/>
    <w:rsid w:val="00032826"/>
    <w:rsid w:val="00042A74"/>
    <w:rsid w:val="0004379A"/>
    <w:rsid w:val="00093D8B"/>
    <w:rsid w:val="000B1EBB"/>
    <w:rsid w:val="000C1A03"/>
    <w:rsid w:val="000C4D2E"/>
    <w:rsid w:val="000D2FBC"/>
    <w:rsid w:val="0011793E"/>
    <w:rsid w:val="00126A7C"/>
    <w:rsid w:val="00154B31"/>
    <w:rsid w:val="00161F13"/>
    <w:rsid w:val="0017075C"/>
    <w:rsid w:val="00191C4A"/>
    <w:rsid w:val="001B561D"/>
    <w:rsid w:val="001E03CD"/>
    <w:rsid w:val="00205AE4"/>
    <w:rsid w:val="00211EBD"/>
    <w:rsid w:val="00213390"/>
    <w:rsid w:val="0022772D"/>
    <w:rsid w:val="00230BF9"/>
    <w:rsid w:val="00237F70"/>
    <w:rsid w:val="00274977"/>
    <w:rsid w:val="00276A7C"/>
    <w:rsid w:val="0028175C"/>
    <w:rsid w:val="002E4856"/>
    <w:rsid w:val="002F70A4"/>
    <w:rsid w:val="003410BC"/>
    <w:rsid w:val="003416C7"/>
    <w:rsid w:val="00341A94"/>
    <w:rsid w:val="0034232F"/>
    <w:rsid w:val="00377BA0"/>
    <w:rsid w:val="00382A4F"/>
    <w:rsid w:val="003A09F2"/>
    <w:rsid w:val="003F5599"/>
    <w:rsid w:val="00400016"/>
    <w:rsid w:val="004056E5"/>
    <w:rsid w:val="00422920"/>
    <w:rsid w:val="00423AC7"/>
    <w:rsid w:val="00425F20"/>
    <w:rsid w:val="00426812"/>
    <w:rsid w:val="00435873"/>
    <w:rsid w:val="0048001A"/>
    <w:rsid w:val="00486825"/>
    <w:rsid w:val="00505C27"/>
    <w:rsid w:val="00521343"/>
    <w:rsid w:val="00545FC7"/>
    <w:rsid w:val="00592B05"/>
    <w:rsid w:val="005B3F45"/>
    <w:rsid w:val="005F63D9"/>
    <w:rsid w:val="00610C78"/>
    <w:rsid w:val="00611051"/>
    <w:rsid w:val="00614E3E"/>
    <w:rsid w:val="00632F90"/>
    <w:rsid w:val="0065077E"/>
    <w:rsid w:val="00652AB4"/>
    <w:rsid w:val="006626FC"/>
    <w:rsid w:val="006630ED"/>
    <w:rsid w:val="00670CA9"/>
    <w:rsid w:val="00683527"/>
    <w:rsid w:val="006B0B83"/>
    <w:rsid w:val="006C6BB4"/>
    <w:rsid w:val="006E1DDD"/>
    <w:rsid w:val="006E611B"/>
    <w:rsid w:val="006F0BB6"/>
    <w:rsid w:val="00702FC9"/>
    <w:rsid w:val="00703C05"/>
    <w:rsid w:val="00721C44"/>
    <w:rsid w:val="00722EF3"/>
    <w:rsid w:val="007328D5"/>
    <w:rsid w:val="007446DD"/>
    <w:rsid w:val="007448CA"/>
    <w:rsid w:val="00755C73"/>
    <w:rsid w:val="00760606"/>
    <w:rsid w:val="00795F06"/>
    <w:rsid w:val="007F0DF3"/>
    <w:rsid w:val="007F7FE3"/>
    <w:rsid w:val="00827A58"/>
    <w:rsid w:val="00892F59"/>
    <w:rsid w:val="008A7522"/>
    <w:rsid w:val="008B2278"/>
    <w:rsid w:val="008D22D2"/>
    <w:rsid w:val="008E033A"/>
    <w:rsid w:val="008F0254"/>
    <w:rsid w:val="008F0446"/>
    <w:rsid w:val="008F63CF"/>
    <w:rsid w:val="00901B2B"/>
    <w:rsid w:val="00910394"/>
    <w:rsid w:val="00916CED"/>
    <w:rsid w:val="00955B0A"/>
    <w:rsid w:val="00977CCB"/>
    <w:rsid w:val="00992349"/>
    <w:rsid w:val="009A1B14"/>
    <w:rsid w:val="009B35D4"/>
    <w:rsid w:val="009F27F7"/>
    <w:rsid w:val="00A11897"/>
    <w:rsid w:val="00A152FC"/>
    <w:rsid w:val="00A25F38"/>
    <w:rsid w:val="00A341AD"/>
    <w:rsid w:val="00A52D77"/>
    <w:rsid w:val="00A81432"/>
    <w:rsid w:val="00A91185"/>
    <w:rsid w:val="00AB1B65"/>
    <w:rsid w:val="00AC66E3"/>
    <w:rsid w:val="00AD4452"/>
    <w:rsid w:val="00AF1AC2"/>
    <w:rsid w:val="00B116AD"/>
    <w:rsid w:val="00B32545"/>
    <w:rsid w:val="00B402C4"/>
    <w:rsid w:val="00B46668"/>
    <w:rsid w:val="00B46779"/>
    <w:rsid w:val="00B54C5E"/>
    <w:rsid w:val="00B61A47"/>
    <w:rsid w:val="00B754FA"/>
    <w:rsid w:val="00B77D08"/>
    <w:rsid w:val="00B81663"/>
    <w:rsid w:val="00B977DB"/>
    <w:rsid w:val="00BA36BA"/>
    <w:rsid w:val="00BB6859"/>
    <w:rsid w:val="00BF2859"/>
    <w:rsid w:val="00C061E4"/>
    <w:rsid w:val="00C469E6"/>
    <w:rsid w:val="00C62EAE"/>
    <w:rsid w:val="00C63675"/>
    <w:rsid w:val="00C82CCB"/>
    <w:rsid w:val="00CB57CD"/>
    <w:rsid w:val="00CC1210"/>
    <w:rsid w:val="00CD430D"/>
    <w:rsid w:val="00CF7342"/>
    <w:rsid w:val="00D00137"/>
    <w:rsid w:val="00D01862"/>
    <w:rsid w:val="00D019CF"/>
    <w:rsid w:val="00D14F2F"/>
    <w:rsid w:val="00D26885"/>
    <w:rsid w:val="00D272C7"/>
    <w:rsid w:val="00D3513F"/>
    <w:rsid w:val="00D51C85"/>
    <w:rsid w:val="00D543FA"/>
    <w:rsid w:val="00D72B73"/>
    <w:rsid w:val="00D77756"/>
    <w:rsid w:val="00D8771B"/>
    <w:rsid w:val="00DA07C7"/>
    <w:rsid w:val="00DD3286"/>
    <w:rsid w:val="00DD6BE6"/>
    <w:rsid w:val="00DF69A9"/>
    <w:rsid w:val="00E14C00"/>
    <w:rsid w:val="00E31616"/>
    <w:rsid w:val="00E71639"/>
    <w:rsid w:val="00E97058"/>
    <w:rsid w:val="00E9744A"/>
    <w:rsid w:val="00EB5A90"/>
    <w:rsid w:val="00ED552D"/>
    <w:rsid w:val="00EE127C"/>
    <w:rsid w:val="00F60E3D"/>
    <w:rsid w:val="00F72261"/>
    <w:rsid w:val="00F9762D"/>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715E"/>
  <w15:chartTrackingRefBased/>
  <w15:docId w15:val="{8D16C091-0D07-4324-B64A-3E1B79A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E6"/>
    <w:pPr>
      <w:ind w:left="720"/>
      <w:contextualSpacing/>
    </w:pPr>
  </w:style>
  <w:style w:type="paragraph" w:styleId="ListBullet">
    <w:name w:val="List Bullet"/>
    <w:basedOn w:val="Normal"/>
    <w:uiPriority w:val="99"/>
    <w:unhideWhenUsed/>
    <w:rsid w:val="006F0BB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Stephens</dc:creator>
  <cp:keywords/>
  <dc:description/>
  <cp:lastModifiedBy>Anne Lucas</cp:lastModifiedBy>
  <cp:revision>4</cp:revision>
  <cp:lastPrinted>2023-09-06T17:07:00Z</cp:lastPrinted>
  <dcterms:created xsi:type="dcterms:W3CDTF">2023-11-28T23:30:00Z</dcterms:created>
  <dcterms:modified xsi:type="dcterms:W3CDTF">2023-12-18T22:21:00Z</dcterms:modified>
</cp:coreProperties>
</file>